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7" w:type="dxa"/>
        <w:jc w:val="center"/>
        <w:tblLook w:val="0000" w:firstRow="0" w:lastRow="0" w:firstColumn="0" w:lastColumn="0" w:noHBand="0" w:noVBand="0"/>
      </w:tblPr>
      <w:tblGrid>
        <w:gridCol w:w="4019"/>
        <w:gridCol w:w="6058"/>
      </w:tblGrid>
      <w:tr w:rsidR="001C07C1" w:rsidRPr="00042D89" w14:paraId="6842638E" w14:textId="77777777">
        <w:trPr>
          <w:jc w:val="center"/>
        </w:trPr>
        <w:tc>
          <w:tcPr>
            <w:tcW w:w="4019" w:type="dxa"/>
          </w:tcPr>
          <w:p w14:paraId="7D96C23D" w14:textId="0E3DE148" w:rsidR="001C07C1" w:rsidRPr="005F5B29" w:rsidRDefault="001C07C1" w:rsidP="004E595E">
            <w:pPr>
              <w:pStyle w:val="Heading3"/>
              <w:widowControl w:val="0"/>
              <w:rPr>
                <w:rFonts w:ascii="Times New Roman Bold" w:hAnsi="Times New Roman Bold"/>
                <w:noProof/>
                <w:spacing w:val="-10"/>
                <w:sz w:val="26"/>
                <w:szCs w:val="26"/>
              </w:rPr>
            </w:pPr>
            <w:r w:rsidRPr="005F5B29">
              <w:rPr>
                <w:rFonts w:ascii="Times New Roman Bold" w:hAnsi="Times New Roman Bold"/>
                <w:noProof/>
                <w:spacing w:val="-10"/>
                <w:sz w:val="26"/>
                <w:szCs w:val="26"/>
              </w:rPr>
              <w:t xml:space="preserve">BỘ </w:t>
            </w:r>
            <w:r w:rsidR="00257A74" w:rsidRPr="005F5B29">
              <w:rPr>
                <w:rFonts w:ascii="Times New Roman Bold" w:hAnsi="Times New Roman Bold"/>
                <w:noProof/>
                <w:spacing w:val="-10"/>
                <w:sz w:val="26"/>
                <w:szCs w:val="26"/>
              </w:rPr>
              <w:t>GIÁO DỤC VÀ ĐÀO TẠO</w:t>
            </w:r>
          </w:p>
          <w:p w14:paraId="6E87264F" w14:textId="3D8F5259" w:rsidR="005F5B29" w:rsidRPr="005F5B29" w:rsidRDefault="005F5B29" w:rsidP="005F5B29">
            <w:pPr>
              <w:jc w:val="center"/>
              <w:rPr>
                <w:sz w:val="12"/>
                <w:szCs w:val="12"/>
              </w:rPr>
            </w:pPr>
            <w:r w:rsidRPr="005F5B29">
              <w:rPr>
                <w:sz w:val="12"/>
                <w:szCs w:val="12"/>
              </w:rPr>
              <w:t>_________________________</w:t>
            </w:r>
          </w:p>
          <w:p w14:paraId="1BA68F14" w14:textId="5244171B" w:rsidR="001C07C1" w:rsidRPr="00042D89" w:rsidRDefault="001C07C1" w:rsidP="00257A74">
            <w:pPr>
              <w:pStyle w:val="Heading8"/>
              <w:ind w:firstLine="0"/>
              <w:jc w:val="center"/>
              <w:rPr>
                <w:rFonts w:ascii="Times New Roman" w:hAnsi="Times New Roman"/>
                <w:b w:val="0"/>
                <w:bCs w:val="0"/>
                <w:i w:val="0"/>
                <w:iCs w:val="0"/>
              </w:rPr>
            </w:pPr>
          </w:p>
        </w:tc>
        <w:tc>
          <w:tcPr>
            <w:tcW w:w="6058" w:type="dxa"/>
          </w:tcPr>
          <w:p w14:paraId="5FCBC1EA" w14:textId="77777777" w:rsidR="001C07C1" w:rsidRPr="005F5B29" w:rsidRDefault="001C07C1" w:rsidP="004E595E">
            <w:pPr>
              <w:pStyle w:val="Heading3"/>
              <w:widowControl w:val="0"/>
              <w:rPr>
                <w:rFonts w:ascii="Times New Roman Bold" w:hAnsi="Times New Roman Bold"/>
                <w:b w:val="0"/>
                <w:bCs w:val="0"/>
                <w:spacing w:val="-10"/>
                <w:sz w:val="26"/>
                <w:szCs w:val="26"/>
              </w:rPr>
            </w:pPr>
            <w:r w:rsidRPr="005F5B29">
              <w:rPr>
                <w:rFonts w:ascii="Times New Roman Bold" w:hAnsi="Times New Roman Bold"/>
                <w:noProof/>
                <w:spacing w:val="-10"/>
                <w:sz w:val="26"/>
                <w:szCs w:val="26"/>
              </w:rPr>
              <w:t>CỘNG HOÀ XÃ HỘI CHỦ NGHĨA VIỆT NAM</w:t>
            </w:r>
          </w:p>
          <w:p w14:paraId="26DB0B12" w14:textId="77777777" w:rsidR="001C07C1" w:rsidRDefault="001C07C1" w:rsidP="004E595E">
            <w:pPr>
              <w:keepNext/>
              <w:widowControl w:val="0"/>
              <w:jc w:val="center"/>
              <w:rPr>
                <w:b/>
                <w:bCs/>
                <w:sz w:val="28"/>
                <w:szCs w:val="28"/>
              </w:rPr>
            </w:pPr>
            <w:r w:rsidRPr="00042D89">
              <w:rPr>
                <w:b/>
                <w:bCs/>
                <w:sz w:val="28"/>
                <w:szCs w:val="28"/>
              </w:rPr>
              <w:t>Độc lập - Tự do - Hạnh phúc</w:t>
            </w:r>
          </w:p>
          <w:p w14:paraId="6E8A626A" w14:textId="632B20B4" w:rsidR="005F5B29" w:rsidRPr="005F5B29" w:rsidRDefault="005F5B29" w:rsidP="004E595E">
            <w:pPr>
              <w:keepNext/>
              <w:widowControl w:val="0"/>
              <w:jc w:val="center"/>
              <w:rPr>
                <w:b/>
                <w:bCs/>
                <w:sz w:val="12"/>
                <w:szCs w:val="12"/>
              </w:rPr>
            </w:pPr>
            <w:r w:rsidRPr="005F5B29">
              <w:rPr>
                <w:b/>
                <w:bCs/>
                <w:sz w:val="12"/>
                <w:szCs w:val="12"/>
              </w:rPr>
              <w:t>____________________</w:t>
            </w:r>
            <w:r w:rsidR="000F606C">
              <w:rPr>
                <w:b/>
                <w:bCs/>
                <w:sz w:val="12"/>
                <w:szCs w:val="12"/>
              </w:rPr>
              <w:t>___________________</w:t>
            </w:r>
            <w:r w:rsidRPr="005F5B29">
              <w:rPr>
                <w:b/>
                <w:bCs/>
                <w:sz w:val="12"/>
                <w:szCs w:val="12"/>
              </w:rPr>
              <w:t>_________________</w:t>
            </w:r>
          </w:p>
          <w:p w14:paraId="2A53B48E" w14:textId="7DD59E9B" w:rsidR="001C07C1" w:rsidRPr="00042D89" w:rsidRDefault="001C07C1" w:rsidP="00486D80">
            <w:pPr>
              <w:pStyle w:val="Heading6"/>
              <w:widowControl w:val="0"/>
              <w:jc w:val="center"/>
              <w:rPr>
                <w:rFonts w:ascii="Times New Roman" w:hAnsi="Times New Roman"/>
                <w:b w:val="0"/>
                <w:bCs w:val="0"/>
                <w:i/>
                <w:iCs/>
                <w:sz w:val="28"/>
                <w:szCs w:val="28"/>
              </w:rPr>
            </w:pPr>
          </w:p>
        </w:tc>
      </w:tr>
      <w:tr w:rsidR="005F5B29" w:rsidRPr="00042D89" w14:paraId="67E26657" w14:textId="77777777">
        <w:trPr>
          <w:jc w:val="center"/>
        </w:trPr>
        <w:tc>
          <w:tcPr>
            <w:tcW w:w="4019" w:type="dxa"/>
          </w:tcPr>
          <w:p w14:paraId="738C0C9B" w14:textId="19375AF3" w:rsidR="005F5B29" w:rsidRPr="005F5B29" w:rsidRDefault="005F5B29" w:rsidP="004E595E">
            <w:pPr>
              <w:pStyle w:val="Heading3"/>
              <w:widowControl w:val="0"/>
              <w:rPr>
                <w:sz w:val="26"/>
                <w:szCs w:val="26"/>
              </w:rPr>
            </w:pPr>
            <w:r w:rsidRPr="005F5B29">
              <w:rPr>
                <w:rFonts w:ascii="Times New Roman" w:hAnsi="Times New Roman"/>
                <w:b w:val="0"/>
                <w:sz w:val="26"/>
                <w:szCs w:val="26"/>
              </w:rPr>
              <w:t>Số:            /TTr-BGDĐT</w:t>
            </w:r>
          </w:p>
        </w:tc>
        <w:tc>
          <w:tcPr>
            <w:tcW w:w="6058" w:type="dxa"/>
          </w:tcPr>
          <w:p w14:paraId="5ECC8A4C" w14:textId="0732AB9B" w:rsidR="005F5B29" w:rsidRPr="00A779AF" w:rsidRDefault="005F5B29" w:rsidP="004E595E">
            <w:pPr>
              <w:pStyle w:val="Heading3"/>
              <w:widowControl w:val="0"/>
              <w:rPr>
                <w:rFonts w:ascii="Times New Roman" w:hAnsi="Times New Roman"/>
                <w:noProof/>
                <w:sz w:val="26"/>
                <w:szCs w:val="26"/>
              </w:rPr>
            </w:pPr>
            <w:r w:rsidRPr="00042D89">
              <w:rPr>
                <w:rFonts w:ascii="Times New Roman" w:hAnsi="Times New Roman"/>
                <w:b w:val="0"/>
                <w:bCs w:val="0"/>
                <w:i/>
                <w:iCs/>
                <w:sz w:val="28"/>
                <w:szCs w:val="28"/>
              </w:rPr>
              <w:t>Hà Nội, ngày      tháng      năm 2025</w:t>
            </w:r>
          </w:p>
        </w:tc>
      </w:tr>
    </w:tbl>
    <w:p w14:paraId="55F232B9" w14:textId="060871DD" w:rsidR="00257A74" w:rsidRPr="00042D89" w:rsidRDefault="00493EE0" w:rsidP="004E595E">
      <w:pPr>
        <w:keepNext/>
        <w:widowControl w:val="0"/>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0D04D985" wp14:editId="4BE02955">
                <wp:simplePos x="0" y="0"/>
                <wp:positionH relativeFrom="column">
                  <wp:posOffset>-104775</wp:posOffset>
                </wp:positionH>
                <wp:positionV relativeFrom="paragraph">
                  <wp:posOffset>217805</wp:posOffset>
                </wp:positionV>
                <wp:extent cx="1152525" cy="3429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152525" cy="342900"/>
                        </a:xfrm>
                        <a:prstGeom prst="rect">
                          <a:avLst/>
                        </a:prstGeom>
                        <a:solidFill>
                          <a:schemeClr val="lt1"/>
                        </a:solidFill>
                        <a:ln w="6350">
                          <a:solidFill>
                            <a:prstClr val="black"/>
                          </a:solidFill>
                        </a:ln>
                      </wps:spPr>
                      <wps:txbx>
                        <w:txbxContent>
                          <w:p w14:paraId="68D3BD11" w14:textId="3D759117" w:rsidR="00493EE0" w:rsidRPr="00493EE0" w:rsidRDefault="00493EE0">
                            <w:pPr>
                              <w:rPr>
                                <w:b/>
                                <w:color w:val="0D0D0D" w:themeColor="text1" w:themeTint="F2"/>
                                <w:sz w:val="30"/>
                                <w:szCs w:val="30"/>
                              </w:rPr>
                            </w:pPr>
                            <w:r w:rsidRPr="00493EE0">
                              <w:rPr>
                                <w:b/>
                                <w:color w:val="0D0D0D" w:themeColor="text1" w:themeTint="F2"/>
                                <w:sz w:val="30"/>
                                <w:szCs w:val="30"/>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04D985" id="_x0000_t202" coordsize="21600,21600" o:spt="202" path="m,l,21600r21600,l21600,xe">
                <v:stroke joinstyle="miter"/>
                <v:path gradientshapeok="t" o:connecttype="rect"/>
              </v:shapetype>
              <v:shape id="Text Box 1" o:spid="_x0000_s1026" type="#_x0000_t202" style="position:absolute;left:0;text-align:left;margin-left:-8.25pt;margin-top:17.15pt;width:90.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" fillcolor="white [3201]" strokeweight=".5pt">
                <v:textbox>
                  <w:txbxContent>
                    <w:p w14:paraId="68D3BD11" w14:textId="3D759117" w:rsidR="00493EE0" w:rsidRPr="00493EE0" w:rsidRDefault="00493EE0">
                      <w:pPr>
                        <w:rPr>
                          <w:b/>
                          <w:color w:val="0D0D0D" w:themeColor="text1" w:themeTint="F2"/>
                          <w:sz w:val="30"/>
                          <w:szCs w:val="30"/>
                        </w:rPr>
                      </w:pPr>
                      <w:r w:rsidRPr="00493EE0">
                        <w:rPr>
                          <w:b/>
                          <w:color w:val="0D0D0D" w:themeColor="text1" w:themeTint="F2"/>
                          <w:sz w:val="30"/>
                          <w:szCs w:val="30"/>
                        </w:rPr>
                        <w:t>DỰ THẢO</w:t>
                      </w:r>
                    </w:p>
                  </w:txbxContent>
                </v:textbox>
              </v:shape>
            </w:pict>
          </mc:Fallback>
        </mc:AlternateContent>
      </w:r>
    </w:p>
    <w:p w14:paraId="7242383C" w14:textId="77777777" w:rsidR="00642842" w:rsidRPr="00042D89" w:rsidRDefault="00642842" w:rsidP="004E595E">
      <w:pPr>
        <w:keepNext/>
        <w:widowControl w:val="0"/>
        <w:jc w:val="center"/>
        <w:rPr>
          <w:b/>
          <w:bCs/>
          <w:sz w:val="28"/>
          <w:szCs w:val="28"/>
        </w:rPr>
      </w:pPr>
    </w:p>
    <w:p w14:paraId="4790D1E0" w14:textId="154AD10A" w:rsidR="001C07C1" w:rsidRPr="00042D89" w:rsidRDefault="001C07C1" w:rsidP="00493EE0">
      <w:pPr>
        <w:keepNext/>
        <w:widowControl w:val="0"/>
        <w:spacing w:before="120"/>
        <w:jc w:val="center"/>
        <w:rPr>
          <w:b/>
          <w:bCs/>
          <w:sz w:val="28"/>
          <w:szCs w:val="28"/>
        </w:rPr>
      </w:pPr>
      <w:r w:rsidRPr="00042D89">
        <w:rPr>
          <w:b/>
          <w:bCs/>
          <w:sz w:val="28"/>
          <w:szCs w:val="28"/>
        </w:rPr>
        <w:t>TỜ TRÌNH</w:t>
      </w:r>
    </w:p>
    <w:p w14:paraId="1314296E" w14:textId="66CE0D53" w:rsidR="006C37DF" w:rsidRPr="00042D89" w:rsidRDefault="001C07C1" w:rsidP="00493EE0">
      <w:pPr>
        <w:keepNext/>
        <w:widowControl w:val="0"/>
        <w:adjustRightInd w:val="0"/>
        <w:spacing w:before="120"/>
        <w:jc w:val="center"/>
        <w:rPr>
          <w:b/>
          <w:sz w:val="28"/>
          <w:szCs w:val="28"/>
        </w:rPr>
      </w:pPr>
      <w:bookmarkStart w:id="0" w:name="_Hlk195798827"/>
      <w:r w:rsidRPr="00042D89">
        <w:rPr>
          <w:b/>
          <w:sz w:val="28"/>
          <w:szCs w:val="28"/>
        </w:rPr>
        <w:t xml:space="preserve">Nghị định </w:t>
      </w:r>
      <w:r w:rsidR="001F6720" w:rsidRPr="00042D89">
        <w:rPr>
          <w:b/>
          <w:sz w:val="28"/>
          <w:szCs w:val="28"/>
        </w:rPr>
        <w:t>quy định chi tiết một số điều của Luật Giáo dục</w:t>
      </w:r>
      <w:bookmarkEnd w:id="0"/>
      <w:r w:rsidR="005F5B29">
        <w:rPr>
          <w:b/>
          <w:sz w:val="28"/>
          <w:szCs w:val="28"/>
        </w:rPr>
        <w:t xml:space="preserve"> đại học</w:t>
      </w:r>
    </w:p>
    <w:p w14:paraId="42CC394C" w14:textId="77777777" w:rsidR="005F5B29" w:rsidRDefault="005F5B29" w:rsidP="00F67214">
      <w:pPr>
        <w:keepNext/>
        <w:widowControl w:val="0"/>
        <w:adjustRightInd w:val="0"/>
        <w:jc w:val="center"/>
        <w:rPr>
          <w:b/>
          <w:sz w:val="12"/>
          <w:szCs w:val="12"/>
        </w:rPr>
      </w:pPr>
      <w:r w:rsidRPr="005F5B29">
        <w:rPr>
          <w:b/>
          <w:sz w:val="12"/>
          <w:szCs w:val="12"/>
        </w:rPr>
        <w:t>___________________________</w:t>
      </w:r>
      <w:r>
        <w:rPr>
          <w:b/>
          <w:sz w:val="12"/>
          <w:szCs w:val="12"/>
        </w:rPr>
        <w:t>_________________</w:t>
      </w:r>
    </w:p>
    <w:p w14:paraId="412EF74E" w14:textId="60865A36" w:rsidR="006C37DF" w:rsidRPr="005F5B29" w:rsidRDefault="006C37DF" w:rsidP="00F67214">
      <w:pPr>
        <w:keepNext/>
        <w:widowControl w:val="0"/>
        <w:adjustRightInd w:val="0"/>
        <w:jc w:val="center"/>
        <w:rPr>
          <w:b/>
          <w:sz w:val="12"/>
          <w:szCs w:val="12"/>
        </w:rPr>
      </w:pPr>
    </w:p>
    <w:p w14:paraId="45756534" w14:textId="4056FAD8" w:rsidR="001C07C1" w:rsidRPr="00042D89" w:rsidRDefault="001C07C1" w:rsidP="001F6720">
      <w:pPr>
        <w:keepNext/>
        <w:widowControl w:val="0"/>
        <w:adjustRightInd w:val="0"/>
        <w:rPr>
          <w:b/>
          <w:bCs/>
          <w:sz w:val="28"/>
          <w:szCs w:val="28"/>
        </w:rPr>
      </w:pPr>
    </w:p>
    <w:p w14:paraId="43B85A13" w14:textId="77777777" w:rsidR="001C07C1" w:rsidRPr="00493EE0" w:rsidRDefault="001C07C1" w:rsidP="004E595E">
      <w:pPr>
        <w:keepNext/>
        <w:widowControl w:val="0"/>
        <w:spacing w:line="320" w:lineRule="atLeast"/>
        <w:jc w:val="center"/>
        <w:outlineLvl w:val="5"/>
        <w:rPr>
          <w:sz w:val="28"/>
          <w:szCs w:val="28"/>
        </w:rPr>
      </w:pPr>
      <w:r w:rsidRPr="00493EE0">
        <w:rPr>
          <w:sz w:val="28"/>
          <w:szCs w:val="28"/>
        </w:rPr>
        <w:t>Kính gửi: Chính phủ</w:t>
      </w:r>
    </w:p>
    <w:p w14:paraId="3253E95C" w14:textId="7AB412DA" w:rsidR="00AD5225" w:rsidRPr="00493EE0" w:rsidRDefault="002571E4" w:rsidP="001D5A07">
      <w:pPr>
        <w:widowControl w:val="0"/>
        <w:tabs>
          <w:tab w:val="left" w:pos="540"/>
        </w:tabs>
        <w:spacing w:before="120" w:after="120"/>
        <w:jc w:val="both"/>
        <w:rPr>
          <w:sz w:val="28"/>
          <w:szCs w:val="28"/>
        </w:rPr>
      </w:pPr>
      <w:r w:rsidRPr="00493EE0">
        <w:rPr>
          <w:sz w:val="28"/>
          <w:szCs w:val="28"/>
        </w:rPr>
        <w:tab/>
      </w:r>
    </w:p>
    <w:p w14:paraId="2E0C23E0" w14:textId="0E25CFFA" w:rsidR="008156D1" w:rsidRPr="00EB31FF" w:rsidRDefault="005821E1" w:rsidP="00EB31FF">
      <w:pPr>
        <w:spacing w:before="120" w:after="120"/>
        <w:ind w:firstLine="720"/>
        <w:jc w:val="both"/>
        <w:rPr>
          <w:sz w:val="28"/>
          <w:szCs w:val="28"/>
        </w:rPr>
      </w:pPr>
      <w:bookmarkStart w:id="1" w:name="_Hlk195798869"/>
      <w:bookmarkStart w:id="2" w:name="_Hlk195871600"/>
      <w:r w:rsidRPr="00EB31FF">
        <w:rPr>
          <w:spacing w:val="-6"/>
          <w:sz w:val="28"/>
          <w:szCs w:val="28"/>
        </w:rPr>
        <w:t xml:space="preserve">Thực hiện quy định của </w:t>
      </w:r>
      <w:r w:rsidRPr="00EB31FF">
        <w:rPr>
          <w:bCs/>
          <w:sz w:val="28"/>
          <w:szCs w:val="28"/>
          <w:lang w:val="en-GB"/>
        </w:rPr>
        <w:t>Luật</w:t>
      </w:r>
      <w:r w:rsidRPr="00EB31FF">
        <w:rPr>
          <w:bCs/>
          <w:sz w:val="28"/>
          <w:szCs w:val="28"/>
        </w:rPr>
        <w:t xml:space="preserve"> </w:t>
      </w:r>
      <w:r w:rsidR="007146B5" w:rsidRPr="00EB31FF">
        <w:rPr>
          <w:bCs/>
          <w:sz w:val="28"/>
          <w:szCs w:val="28"/>
        </w:rPr>
        <w:t>B</w:t>
      </w:r>
      <w:r w:rsidRPr="00EB31FF">
        <w:rPr>
          <w:bCs/>
          <w:sz w:val="28"/>
          <w:szCs w:val="28"/>
        </w:rPr>
        <w:t>an hành văn bản quy phạm pháp luật</w:t>
      </w:r>
      <w:r w:rsidR="007146B5" w:rsidRPr="00EB31FF">
        <w:rPr>
          <w:bCs/>
          <w:sz w:val="28"/>
          <w:szCs w:val="28"/>
        </w:rPr>
        <w:t xml:space="preserve"> năm 2025</w:t>
      </w:r>
      <w:r w:rsidR="0089685E" w:rsidRPr="00EB31FF">
        <w:rPr>
          <w:bCs/>
          <w:sz w:val="28"/>
          <w:szCs w:val="28"/>
        </w:rPr>
        <w:t xml:space="preserve">, </w:t>
      </w:r>
      <w:r w:rsidR="00F03D13" w:rsidRPr="00EB31FF">
        <w:rPr>
          <w:bCs/>
          <w:sz w:val="28"/>
          <w:szCs w:val="28"/>
        </w:rPr>
        <w:t xml:space="preserve">Nghị </w:t>
      </w:r>
      <w:r w:rsidR="00F03D13" w:rsidRPr="00EB31FF">
        <w:rPr>
          <w:spacing w:val="-6"/>
          <w:sz w:val="28"/>
          <w:szCs w:val="28"/>
        </w:rPr>
        <w:t>định số 78/2025/NĐ-C</w:t>
      </w:r>
      <w:r w:rsidR="004F4651">
        <w:rPr>
          <w:spacing w:val="-6"/>
          <w:sz w:val="28"/>
          <w:szCs w:val="28"/>
        </w:rPr>
        <w:t>P</w:t>
      </w:r>
      <w:r w:rsidR="00F03D13" w:rsidRPr="00EB31FF">
        <w:rPr>
          <w:spacing w:val="-6"/>
          <w:sz w:val="28"/>
          <w:szCs w:val="28"/>
        </w:rPr>
        <w:t xml:space="preserve"> ngày 01/4/2025 của Chính phủ Quy định chi tiết một số điều và biện pháp thi hành Luật Ban hành văn bản quy phạm pháp luật; </w:t>
      </w:r>
      <w:bookmarkStart w:id="3" w:name="_Hlk195871568"/>
      <w:r w:rsidR="0046573C" w:rsidRPr="00EB31FF">
        <w:rPr>
          <w:spacing w:val="-6"/>
          <w:sz w:val="28"/>
          <w:szCs w:val="28"/>
        </w:rPr>
        <w:t>Luật Giáo dục</w:t>
      </w:r>
      <w:r w:rsidR="005F5B29" w:rsidRPr="00EB31FF">
        <w:rPr>
          <w:spacing w:val="-6"/>
          <w:sz w:val="28"/>
          <w:szCs w:val="28"/>
        </w:rPr>
        <w:t xml:space="preserve"> đại học số </w:t>
      </w:r>
      <w:r w:rsidR="00493EE0" w:rsidRPr="00EB31FF">
        <w:rPr>
          <w:spacing w:val="-6"/>
          <w:sz w:val="28"/>
          <w:szCs w:val="28"/>
        </w:rPr>
        <w:t xml:space="preserve"> </w:t>
      </w:r>
      <w:r w:rsidR="005F5B29" w:rsidRPr="00EB31FF">
        <w:rPr>
          <w:spacing w:val="-6"/>
          <w:sz w:val="28"/>
          <w:szCs w:val="28"/>
        </w:rPr>
        <w:t>/2025/QH15</w:t>
      </w:r>
      <w:r w:rsidR="00EB31FF">
        <w:rPr>
          <w:spacing w:val="-6"/>
          <w:sz w:val="28"/>
          <w:szCs w:val="28"/>
        </w:rPr>
        <w:t xml:space="preserve"> được Quốc hội khóa XV thông qua tại Kỳ họp thứ 10</w:t>
      </w:r>
      <w:r w:rsidR="009808E3" w:rsidRPr="00EB31FF">
        <w:rPr>
          <w:spacing w:val="-6"/>
          <w:sz w:val="28"/>
          <w:szCs w:val="28"/>
        </w:rPr>
        <w:t xml:space="preserve">; </w:t>
      </w:r>
      <w:r w:rsidRPr="00EB31FF">
        <w:rPr>
          <w:spacing w:val="-6"/>
          <w:sz w:val="28"/>
          <w:szCs w:val="28"/>
        </w:rPr>
        <w:t>Bộ Giáo dục và Đào tạo</w:t>
      </w:r>
      <w:r w:rsidR="00EB31FF">
        <w:rPr>
          <w:spacing w:val="-6"/>
          <w:sz w:val="28"/>
          <w:szCs w:val="28"/>
        </w:rPr>
        <w:t xml:space="preserve"> đã hoàn thiện và </w:t>
      </w:r>
      <w:r w:rsidRPr="00EB31FF">
        <w:rPr>
          <w:sz w:val="28"/>
          <w:szCs w:val="28"/>
        </w:rPr>
        <w:t xml:space="preserve">kính trình Chính phủ dự thảo Nghị định </w:t>
      </w:r>
      <w:r w:rsidR="0089685E" w:rsidRPr="00EB31FF">
        <w:rPr>
          <w:sz w:val="28"/>
          <w:szCs w:val="28"/>
        </w:rPr>
        <w:t xml:space="preserve">quy định chi tiết một số điều của Luật Giáo dục </w:t>
      </w:r>
      <w:bookmarkEnd w:id="3"/>
      <w:r w:rsidR="005F5B29" w:rsidRPr="00EB31FF">
        <w:rPr>
          <w:sz w:val="28"/>
          <w:szCs w:val="28"/>
        </w:rPr>
        <w:t xml:space="preserve">đại học </w:t>
      </w:r>
      <w:r w:rsidR="0089685E" w:rsidRPr="00EB31FF">
        <w:rPr>
          <w:sz w:val="28"/>
          <w:szCs w:val="28"/>
        </w:rPr>
        <w:t>như</w:t>
      </w:r>
      <w:r w:rsidRPr="00EB31FF">
        <w:rPr>
          <w:sz w:val="28"/>
          <w:szCs w:val="28"/>
        </w:rPr>
        <w:t xml:space="preserve"> sau</w:t>
      </w:r>
      <w:bookmarkEnd w:id="1"/>
      <w:r w:rsidR="008156D1" w:rsidRPr="00EB31FF">
        <w:rPr>
          <w:sz w:val="28"/>
          <w:szCs w:val="28"/>
        </w:rPr>
        <w:t>:</w:t>
      </w:r>
    </w:p>
    <w:bookmarkEnd w:id="2"/>
    <w:p w14:paraId="3F4F2243" w14:textId="6A8CD39D" w:rsidR="00472ED1" w:rsidRPr="00EB31FF" w:rsidRDefault="005821E1" w:rsidP="00EB31FF">
      <w:pPr>
        <w:spacing w:before="120" w:after="120"/>
        <w:ind w:firstLine="720"/>
        <w:jc w:val="both"/>
        <w:rPr>
          <w:b/>
          <w:sz w:val="28"/>
          <w:szCs w:val="28"/>
        </w:rPr>
      </w:pPr>
      <w:r w:rsidRPr="00EB31FF">
        <w:rPr>
          <w:b/>
          <w:sz w:val="28"/>
          <w:szCs w:val="28"/>
        </w:rPr>
        <w:t>I. SỰ CẦN THIẾT BAN HÀNH NGHỊ ĐỊNH</w:t>
      </w:r>
    </w:p>
    <w:p w14:paraId="5BD6F14E" w14:textId="379F2A1E" w:rsidR="005726DB" w:rsidRPr="00EB31FF" w:rsidRDefault="005821E1" w:rsidP="00EB31FF">
      <w:pPr>
        <w:spacing w:before="120" w:after="120"/>
        <w:ind w:firstLine="720"/>
        <w:jc w:val="both"/>
        <w:rPr>
          <w:spacing w:val="-6"/>
          <w:sz w:val="28"/>
          <w:szCs w:val="28"/>
        </w:rPr>
      </w:pPr>
      <w:r w:rsidRPr="00EB31FF">
        <w:rPr>
          <w:spacing w:val="-6"/>
          <w:sz w:val="28"/>
          <w:szCs w:val="28"/>
        </w:rPr>
        <w:t xml:space="preserve">1. </w:t>
      </w:r>
      <w:r w:rsidR="0089685E" w:rsidRPr="00EB31FF">
        <w:rPr>
          <w:spacing w:val="-6"/>
          <w:sz w:val="28"/>
          <w:szCs w:val="28"/>
        </w:rPr>
        <w:t>Cơ sở</w:t>
      </w:r>
      <w:r w:rsidRPr="00EB31FF">
        <w:rPr>
          <w:spacing w:val="-6"/>
          <w:sz w:val="28"/>
          <w:szCs w:val="28"/>
        </w:rPr>
        <w:t xml:space="preserve"> chính trị</w:t>
      </w:r>
      <w:r w:rsidR="0089685E" w:rsidRPr="00EB31FF">
        <w:rPr>
          <w:spacing w:val="-6"/>
          <w:sz w:val="28"/>
          <w:szCs w:val="28"/>
        </w:rPr>
        <w:t>, pháp lý</w:t>
      </w:r>
      <w:r w:rsidR="00A8510F" w:rsidRPr="00EB31FF">
        <w:rPr>
          <w:spacing w:val="-6"/>
          <w:sz w:val="28"/>
          <w:szCs w:val="28"/>
        </w:rPr>
        <w:t xml:space="preserve"> </w:t>
      </w:r>
    </w:p>
    <w:p w14:paraId="0D753FE8" w14:textId="701F92F1" w:rsidR="00682746" w:rsidRPr="00EB31FF" w:rsidRDefault="00682746" w:rsidP="00EB31FF">
      <w:pPr>
        <w:spacing w:before="120" w:after="120"/>
        <w:ind w:firstLine="720"/>
        <w:jc w:val="both"/>
        <w:rPr>
          <w:i/>
          <w:sz w:val="28"/>
          <w:szCs w:val="28"/>
        </w:rPr>
      </w:pPr>
      <w:r w:rsidRPr="00EB31FF">
        <w:rPr>
          <w:sz w:val="28"/>
          <w:szCs w:val="28"/>
        </w:rPr>
        <w:t>- Nghị quyết 71-NQ/TW</w:t>
      </w:r>
      <w:r w:rsidR="00263F88" w:rsidRPr="00EB31FF">
        <w:rPr>
          <w:sz w:val="28"/>
          <w:szCs w:val="28"/>
        </w:rPr>
        <w:t xml:space="preserve"> ngày 22/8/2025 </w:t>
      </w:r>
      <w:r w:rsidR="005F5B29" w:rsidRPr="00EB31FF">
        <w:rPr>
          <w:sz w:val="28"/>
          <w:szCs w:val="28"/>
        </w:rPr>
        <w:t xml:space="preserve">của Bộ Chính trị về đột phá phát triển giáo dục và đào tạo (Nghị quyết số 71-NQ/TW) </w:t>
      </w:r>
      <w:r w:rsidR="00535572" w:rsidRPr="00EB31FF">
        <w:rPr>
          <w:sz w:val="28"/>
          <w:szCs w:val="28"/>
        </w:rPr>
        <w:t xml:space="preserve">đã nêu quan điểm: </w:t>
      </w:r>
      <w:r w:rsidR="00535572" w:rsidRPr="00EB31FF">
        <w:rPr>
          <w:i/>
          <w:sz w:val="28"/>
          <w:szCs w:val="28"/>
        </w:rPr>
        <w:t>“Giáo dục đại học là nòng cốt phát triển nhân lực trình độ cao, nhân tài, thúc đẩy phát triển khoa học, công nghệ và đổi mới sáng tạo”, “Nâng tầm các cơ sở giáo dục đại học thực sự trở thành các trung tâm nghiên cứu, đổi mới sáng tạo, khởi nghiệp của quốc gia và của các vùng. Mạng lưới cơ sở giáo dục đại học đóng vai trò nòng cốt trong hệ sinh thái đổi mới sáng tạo của các vùng và địa phương, cung cấp nguồn nhân lực chất lượng cao, nhân tài đáp ứng yêu cầu các ngành, lĩnh vực trọng điểm”</w:t>
      </w:r>
    </w:p>
    <w:p w14:paraId="55860913" w14:textId="57F1FC7A" w:rsidR="00535572" w:rsidRPr="00EB31FF" w:rsidRDefault="00535572" w:rsidP="00EB31FF">
      <w:pPr>
        <w:spacing w:before="120" w:after="120"/>
        <w:ind w:firstLine="720"/>
        <w:jc w:val="both"/>
        <w:rPr>
          <w:sz w:val="28"/>
          <w:szCs w:val="28"/>
        </w:rPr>
      </w:pPr>
      <w:r w:rsidRPr="00EB31FF">
        <w:rPr>
          <w:sz w:val="28"/>
          <w:szCs w:val="28"/>
        </w:rPr>
        <w:t xml:space="preserve">- Luật Giáo dục đại học </w:t>
      </w:r>
      <w:r w:rsidR="00EB31FF">
        <w:rPr>
          <w:sz w:val="28"/>
          <w:szCs w:val="28"/>
        </w:rPr>
        <w:t xml:space="preserve">  </w:t>
      </w:r>
      <w:r w:rsidR="00493EE0" w:rsidRPr="00EB31FF">
        <w:rPr>
          <w:sz w:val="28"/>
          <w:szCs w:val="28"/>
        </w:rPr>
        <w:t xml:space="preserve"> </w:t>
      </w:r>
      <w:r w:rsidRPr="00EB31FF">
        <w:rPr>
          <w:sz w:val="28"/>
          <w:szCs w:val="28"/>
        </w:rPr>
        <w:t>/2025/QH15 được Quốc hội khóa XV</w:t>
      </w:r>
      <w:r w:rsidR="00EB31FF">
        <w:rPr>
          <w:sz w:val="28"/>
          <w:szCs w:val="28"/>
        </w:rPr>
        <w:t xml:space="preserve"> thông qua</w:t>
      </w:r>
      <w:r w:rsidRPr="00EB31FF">
        <w:rPr>
          <w:sz w:val="28"/>
          <w:szCs w:val="28"/>
        </w:rPr>
        <w:t xml:space="preserve"> tại </w:t>
      </w:r>
      <w:r w:rsidR="00EB31FF">
        <w:rPr>
          <w:sz w:val="28"/>
          <w:szCs w:val="28"/>
        </w:rPr>
        <w:t>K</w:t>
      </w:r>
      <w:r w:rsidRPr="00EB31FF">
        <w:rPr>
          <w:sz w:val="28"/>
          <w:szCs w:val="28"/>
        </w:rPr>
        <w:t xml:space="preserve">ỳ họp thứ 10 trong đó giao nhiệm vụ cho Chính phủ quy định chi tiết một số </w:t>
      </w:r>
      <w:r w:rsidRPr="00EB31FF">
        <w:rPr>
          <w:sz w:val="28"/>
          <w:szCs w:val="28"/>
          <w:lang w:val="vi-VN"/>
        </w:rPr>
        <w:t>điều về việc đặt tên,</w:t>
      </w:r>
      <w:r w:rsidR="00EB31FF">
        <w:rPr>
          <w:sz w:val="28"/>
          <w:szCs w:val="28"/>
        </w:rPr>
        <w:t xml:space="preserve"> đổi tên,</w:t>
      </w:r>
      <w:r w:rsidRPr="00EB31FF">
        <w:rPr>
          <w:sz w:val="28"/>
          <w:szCs w:val="28"/>
          <w:lang w:val="vi-VN"/>
        </w:rPr>
        <w:t xml:space="preserve"> công nhận đại học quốc gia, đại học, vùng, đại học và </w:t>
      </w:r>
      <w:r w:rsidR="00E034F6" w:rsidRPr="00EB31FF">
        <w:rPr>
          <w:sz w:val="28"/>
          <w:szCs w:val="28"/>
          <w:lang w:val="vi-VN"/>
        </w:rPr>
        <w:t xml:space="preserve">quy định cụ thể về </w:t>
      </w:r>
      <w:r w:rsidR="00F92AA0" w:rsidRPr="00F92AA0">
        <w:rPr>
          <w:sz w:val="28"/>
          <w:szCs w:val="28"/>
          <w:lang w:val="vi-VN"/>
        </w:rPr>
        <w:t>thủ tục bổ nhiệm, miễn nhiệm giám đốc, phó giám đốc đại học, hiệu trưởng phó hiệu trưởng cơ sở giáo dục đại học tư thục</w:t>
      </w:r>
      <w:r w:rsidR="00E034F6" w:rsidRPr="00EB31FF">
        <w:rPr>
          <w:sz w:val="28"/>
          <w:szCs w:val="28"/>
        </w:rPr>
        <w:t>.</w:t>
      </w:r>
    </w:p>
    <w:p w14:paraId="5B9BB29F" w14:textId="77777777" w:rsidR="00E034F6" w:rsidRPr="00EB31FF" w:rsidRDefault="0089685E" w:rsidP="00EB31FF">
      <w:pPr>
        <w:spacing w:before="120" w:after="120"/>
        <w:ind w:firstLine="720"/>
        <w:jc w:val="both"/>
        <w:rPr>
          <w:b/>
          <w:sz w:val="28"/>
          <w:szCs w:val="28"/>
        </w:rPr>
      </w:pPr>
      <w:r w:rsidRPr="00EB31FF">
        <w:rPr>
          <w:b/>
          <w:sz w:val="28"/>
          <w:szCs w:val="28"/>
        </w:rPr>
        <w:t>2</w:t>
      </w:r>
      <w:r w:rsidR="00687D7D" w:rsidRPr="00EB31FF">
        <w:rPr>
          <w:b/>
          <w:sz w:val="28"/>
          <w:szCs w:val="28"/>
        </w:rPr>
        <w:t xml:space="preserve">. </w:t>
      </w:r>
      <w:r w:rsidRPr="00EB31FF">
        <w:rPr>
          <w:b/>
          <w:sz w:val="28"/>
          <w:szCs w:val="28"/>
        </w:rPr>
        <w:t>Cơ sở</w:t>
      </w:r>
      <w:r w:rsidR="00687D7D" w:rsidRPr="00EB31FF">
        <w:rPr>
          <w:b/>
          <w:sz w:val="28"/>
          <w:szCs w:val="28"/>
        </w:rPr>
        <w:t xml:space="preserve"> thực tiễn </w:t>
      </w:r>
    </w:p>
    <w:p w14:paraId="172D486E" w14:textId="37C1AC3F" w:rsidR="00E35D0A" w:rsidRPr="00EB31FF" w:rsidRDefault="003018D3" w:rsidP="00EB31FF">
      <w:pPr>
        <w:spacing w:before="120" w:after="120"/>
        <w:ind w:firstLine="720"/>
        <w:jc w:val="both"/>
        <w:rPr>
          <w:rFonts w:eastAsia="Calibri"/>
          <w:kern w:val="2"/>
          <w:sz w:val="28"/>
          <w:szCs w:val="28"/>
          <w14:ligatures w14:val="standardContextual"/>
        </w:rPr>
      </w:pPr>
      <w:r w:rsidRPr="00EB31FF">
        <w:rPr>
          <w:sz w:val="28"/>
          <w:szCs w:val="28"/>
        </w:rPr>
        <w:t xml:space="preserve">Nghị định số </w:t>
      </w:r>
      <w:r w:rsidR="00E034F6" w:rsidRPr="00EB31FF">
        <w:rPr>
          <w:sz w:val="28"/>
          <w:szCs w:val="28"/>
        </w:rPr>
        <w:t>99</w:t>
      </w:r>
      <w:r w:rsidRPr="00EB31FF">
        <w:rPr>
          <w:sz w:val="28"/>
          <w:szCs w:val="28"/>
        </w:rPr>
        <w:t>/20</w:t>
      </w:r>
      <w:r w:rsidR="00E034F6" w:rsidRPr="00EB31FF">
        <w:rPr>
          <w:sz w:val="28"/>
          <w:szCs w:val="28"/>
        </w:rPr>
        <w:t>19</w:t>
      </w:r>
      <w:r w:rsidRPr="00EB31FF">
        <w:rPr>
          <w:sz w:val="28"/>
          <w:szCs w:val="28"/>
        </w:rPr>
        <w:t xml:space="preserve">/NĐ-CP ra đời </w:t>
      </w:r>
      <w:r w:rsidR="003B42C2" w:rsidRPr="00EB31FF">
        <w:rPr>
          <w:sz w:val="28"/>
          <w:szCs w:val="28"/>
        </w:rPr>
        <w:t>đã tạo hành lang pháp lý để tri</w:t>
      </w:r>
      <w:r w:rsidR="00E034F6" w:rsidRPr="00EB31FF">
        <w:rPr>
          <w:sz w:val="28"/>
          <w:szCs w:val="28"/>
        </w:rPr>
        <w:t>ển khai thực hiện Luật số 34/20218/QH13 sửa đổi, bổ sung một số điều của Luật Giáo dục đại học</w:t>
      </w:r>
      <w:r w:rsidR="003B42C2" w:rsidRPr="00EB31FF">
        <w:rPr>
          <w:sz w:val="28"/>
          <w:szCs w:val="28"/>
        </w:rPr>
        <w:t xml:space="preserve"> hiệu quả, góp phần </w:t>
      </w:r>
      <w:r w:rsidR="00401C58" w:rsidRPr="00EB31FF">
        <w:rPr>
          <w:sz w:val="28"/>
          <w:szCs w:val="28"/>
        </w:rPr>
        <w:t xml:space="preserve">đưa các chính sách của Luật </w:t>
      </w:r>
      <w:r w:rsidR="00452997" w:rsidRPr="00EB31FF">
        <w:rPr>
          <w:sz w:val="28"/>
          <w:szCs w:val="28"/>
        </w:rPr>
        <w:t>G</w:t>
      </w:r>
      <w:r w:rsidR="00401C58" w:rsidRPr="00EB31FF">
        <w:rPr>
          <w:sz w:val="28"/>
          <w:szCs w:val="28"/>
        </w:rPr>
        <w:t>iáo dục</w:t>
      </w:r>
      <w:r w:rsidR="00E034F6" w:rsidRPr="00EB31FF">
        <w:rPr>
          <w:sz w:val="28"/>
          <w:szCs w:val="28"/>
        </w:rPr>
        <w:t xml:space="preserve"> đại học </w:t>
      </w:r>
      <w:r w:rsidR="00401C58" w:rsidRPr="00EB31FF">
        <w:rPr>
          <w:sz w:val="28"/>
          <w:szCs w:val="28"/>
        </w:rPr>
        <w:t>đi vào thực tiễn đời sống tạo điều kiện thuận lợi cho hoạt động của các cơ sở giáo dục</w:t>
      </w:r>
      <w:r w:rsidR="00E034F6" w:rsidRPr="00EB31FF">
        <w:rPr>
          <w:sz w:val="28"/>
          <w:szCs w:val="28"/>
        </w:rPr>
        <w:t xml:space="preserve"> đại học</w:t>
      </w:r>
      <w:r w:rsidR="00401C58" w:rsidRPr="00EB31FF">
        <w:rPr>
          <w:sz w:val="28"/>
          <w:szCs w:val="28"/>
        </w:rPr>
        <w:t>.</w:t>
      </w:r>
      <w:r w:rsidR="00E034F6" w:rsidRPr="00EB31FF">
        <w:rPr>
          <w:sz w:val="28"/>
          <w:szCs w:val="28"/>
        </w:rPr>
        <w:t xml:space="preserve"> </w:t>
      </w:r>
      <w:r w:rsidRPr="00EB31FF">
        <w:rPr>
          <w:rFonts w:eastAsia="Calibri"/>
          <w:kern w:val="2"/>
          <w:sz w:val="28"/>
          <w:szCs w:val="28"/>
          <w14:ligatures w14:val="standardContextual"/>
        </w:rPr>
        <w:t xml:space="preserve">Tuy nhiên, </w:t>
      </w:r>
      <w:r w:rsidR="00452997" w:rsidRPr="00EB31FF">
        <w:rPr>
          <w:rFonts w:eastAsia="Calibri"/>
          <w:kern w:val="2"/>
          <w:sz w:val="28"/>
          <w:szCs w:val="28"/>
          <w14:ligatures w14:val="standardContextual"/>
        </w:rPr>
        <w:t xml:space="preserve">sau hơn </w:t>
      </w:r>
      <w:r w:rsidR="005726DB" w:rsidRPr="00EB31FF">
        <w:rPr>
          <w:rFonts w:eastAsia="Calibri"/>
          <w:kern w:val="2"/>
          <w:sz w:val="28"/>
          <w:szCs w:val="28"/>
          <w14:ligatures w14:val="standardContextual"/>
        </w:rPr>
        <w:t>0</w:t>
      </w:r>
      <w:r w:rsidR="00EE4BF0">
        <w:rPr>
          <w:rFonts w:eastAsia="Calibri"/>
          <w:kern w:val="2"/>
          <w:sz w:val="28"/>
          <w:szCs w:val="28"/>
          <w14:ligatures w14:val="standardContextual"/>
        </w:rPr>
        <w:t>5</w:t>
      </w:r>
      <w:r w:rsidR="00452997" w:rsidRPr="00EB31FF">
        <w:rPr>
          <w:rFonts w:eastAsia="Calibri"/>
          <w:kern w:val="2"/>
          <w:sz w:val="28"/>
          <w:szCs w:val="28"/>
          <w14:ligatures w14:val="standardContextual"/>
        </w:rPr>
        <w:t xml:space="preserve"> năm thực hiện</w:t>
      </w:r>
      <w:r w:rsidR="00401C58" w:rsidRPr="00EB31FF">
        <w:rPr>
          <w:rFonts w:eastAsia="Calibri"/>
          <w:kern w:val="2"/>
          <w:sz w:val="28"/>
          <w:szCs w:val="28"/>
          <w14:ligatures w14:val="standardContextual"/>
        </w:rPr>
        <w:t xml:space="preserve"> Nghị định </w:t>
      </w:r>
      <w:r w:rsidR="00E034F6" w:rsidRPr="00EB31FF">
        <w:rPr>
          <w:rFonts w:eastAsia="Calibri"/>
          <w:kern w:val="2"/>
          <w:sz w:val="28"/>
          <w:szCs w:val="28"/>
          <w14:ligatures w14:val="standardContextual"/>
        </w:rPr>
        <w:t xml:space="preserve">99/2019/NĐ-CP </w:t>
      </w:r>
      <w:r w:rsidR="00401C58" w:rsidRPr="00EB31FF">
        <w:rPr>
          <w:rFonts w:eastAsia="Calibri"/>
          <w:kern w:val="2"/>
          <w:sz w:val="28"/>
          <w:szCs w:val="28"/>
          <w14:ligatures w14:val="standardContextual"/>
        </w:rPr>
        <w:t>cho thấy</w:t>
      </w:r>
      <w:r w:rsidR="00452997" w:rsidRPr="00EB31FF">
        <w:rPr>
          <w:rFonts w:eastAsia="Calibri"/>
          <w:kern w:val="2"/>
          <w:sz w:val="28"/>
          <w:szCs w:val="28"/>
          <w14:ligatures w14:val="standardContextual"/>
        </w:rPr>
        <w:t>,</w:t>
      </w:r>
      <w:r w:rsidR="00401C58" w:rsidRPr="00EB31FF">
        <w:rPr>
          <w:rFonts w:eastAsia="Calibri"/>
          <w:kern w:val="2"/>
          <w:sz w:val="28"/>
          <w:szCs w:val="28"/>
          <w14:ligatures w14:val="standardContextual"/>
        </w:rPr>
        <w:t xml:space="preserve"> mặc dù đạt được những kết quả nhất định </w:t>
      </w:r>
      <w:bookmarkStart w:id="4" w:name="_Hlk195798974"/>
      <w:r w:rsidR="00A651AA" w:rsidRPr="00EB31FF">
        <w:rPr>
          <w:rFonts w:eastAsia="Calibri"/>
          <w:kern w:val="2"/>
          <w:sz w:val="28"/>
          <w:szCs w:val="28"/>
          <w14:ligatures w14:val="standardContextual"/>
        </w:rPr>
        <w:t xml:space="preserve">nhưng đến nay Luật Giáo dục đại học mới được Quốc hội thông qua đã có nhiều thay đổi theo hướng </w:t>
      </w:r>
      <w:r w:rsidR="00EB31FF">
        <w:rPr>
          <w:rFonts w:eastAsia="Calibri"/>
          <w:kern w:val="2"/>
          <w:sz w:val="28"/>
          <w:szCs w:val="28"/>
          <w14:ligatures w14:val="standardContextual"/>
        </w:rPr>
        <w:t xml:space="preserve">tự chủ đại </w:t>
      </w:r>
      <w:r w:rsidR="00EB14E1">
        <w:rPr>
          <w:rFonts w:eastAsia="Calibri"/>
          <w:kern w:val="2"/>
          <w:sz w:val="28"/>
          <w:szCs w:val="28"/>
          <w14:ligatures w14:val="standardContextual"/>
        </w:rPr>
        <w:t xml:space="preserve">học toàn </w:t>
      </w:r>
      <w:r w:rsidR="00EB31FF">
        <w:rPr>
          <w:rFonts w:eastAsia="Calibri"/>
          <w:kern w:val="2"/>
          <w:sz w:val="28"/>
          <w:szCs w:val="28"/>
          <w14:ligatures w14:val="standardContextual"/>
        </w:rPr>
        <w:lastRenderedPageBreak/>
        <w:t xml:space="preserve">diện, gắn với tự chịu trách nhiệm và trách nhiệm giải trình, không phụ thuộc vào mức độ tài chính, tăng cường sự </w:t>
      </w:r>
      <w:r w:rsidR="00A651AA" w:rsidRPr="00EB31FF">
        <w:rPr>
          <w:rFonts w:eastAsia="Calibri"/>
          <w:kern w:val="2"/>
          <w:sz w:val="28"/>
          <w:szCs w:val="28"/>
          <w14:ligatures w14:val="standardContextual"/>
        </w:rPr>
        <w:t>phân cấp</w:t>
      </w:r>
      <w:r w:rsidR="00EB31FF">
        <w:rPr>
          <w:rFonts w:eastAsia="Calibri"/>
          <w:kern w:val="2"/>
          <w:sz w:val="28"/>
          <w:szCs w:val="28"/>
          <w14:ligatures w14:val="standardContextual"/>
        </w:rPr>
        <w:t>, phân quyền từ Chính phủ, Bộ, ngành đến cấp cơ sở nên nhiều</w:t>
      </w:r>
      <w:r w:rsidR="00A651AA" w:rsidRPr="00EB31FF">
        <w:rPr>
          <w:rFonts w:eastAsia="Calibri"/>
          <w:kern w:val="2"/>
          <w:sz w:val="28"/>
          <w:szCs w:val="28"/>
          <w14:ligatures w14:val="standardContextual"/>
        </w:rPr>
        <w:t xml:space="preserve"> quy định dẫn tới các quy định tại Nghị định 99/2019/NĐ-CP không còn phù hợp. Việc đặt tên cơ sở giáo dục đại học cũng cần được rà soát để quy định chi tiết bảo đảm các cơ sở giáo dục đại học đặt tên, đổi theo quy định</w:t>
      </w:r>
      <w:r w:rsidR="000E2786">
        <w:rPr>
          <w:rFonts w:eastAsia="Calibri"/>
          <w:kern w:val="2"/>
          <w:sz w:val="28"/>
          <w:szCs w:val="28"/>
          <w14:ligatures w14:val="standardContextual"/>
        </w:rPr>
        <w:t xml:space="preserve">, phản ánh đúng bản chất </w:t>
      </w:r>
      <w:r w:rsidR="0098697B" w:rsidRPr="0098697B">
        <w:rPr>
          <w:rFonts w:eastAsia="Calibri"/>
          <w:kern w:val="2"/>
          <w:sz w:val="28"/>
          <w:szCs w:val="28"/>
          <w14:ligatures w14:val="standardContextual"/>
        </w:rPr>
        <w:t>về loại hình, tính chất sở hữu, phạm vi hoạt động, cơ quan quản lý, chất lượng hoặc vị thế của cơ sở giáo dục đại học</w:t>
      </w:r>
      <w:r w:rsidR="00A651AA" w:rsidRPr="00EB31FF">
        <w:rPr>
          <w:rFonts w:eastAsia="Calibri"/>
          <w:kern w:val="2"/>
          <w:sz w:val="28"/>
          <w:szCs w:val="28"/>
          <w14:ligatures w14:val="standardContextual"/>
        </w:rPr>
        <w:t>.</w:t>
      </w:r>
    </w:p>
    <w:p w14:paraId="6188D7B7" w14:textId="552801B4" w:rsidR="00A651AA" w:rsidRPr="00EB31FF" w:rsidRDefault="00A651AA" w:rsidP="00EB31FF">
      <w:pPr>
        <w:spacing w:before="120" w:after="120"/>
        <w:ind w:firstLine="720"/>
        <w:jc w:val="both"/>
        <w:rPr>
          <w:rFonts w:eastAsia="Calibri"/>
          <w:kern w:val="2"/>
          <w:sz w:val="28"/>
          <w:szCs w:val="28"/>
          <w:lang w:val="vi-VN"/>
          <w14:ligatures w14:val="standardContextual"/>
        </w:rPr>
      </w:pPr>
      <w:r w:rsidRPr="00EB31FF">
        <w:rPr>
          <w:rFonts w:eastAsia="Calibri"/>
          <w:kern w:val="2"/>
          <w:sz w:val="28"/>
          <w:szCs w:val="28"/>
          <w14:ligatures w14:val="standardContextual"/>
        </w:rPr>
        <w:t xml:space="preserve">Bên cạnh đó, việc công nhận đại học quốc gia, đại học vùng, đại học cũng mới được chính thức đưa vào Luật Giáo dục đại học, do vậy </w:t>
      </w:r>
      <w:r w:rsidR="00E15913" w:rsidRPr="00EB31FF">
        <w:rPr>
          <w:rFonts w:eastAsia="Calibri"/>
          <w:kern w:val="2"/>
          <w:sz w:val="28"/>
          <w:szCs w:val="28"/>
          <w14:ligatures w14:val="standardContextual"/>
        </w:rPr>
        <w:t xml:space="preserve">điều kiện để công nhận đại học quốc gia, đại học vùng, đại học cũng cần được rà soát, cụ thể hóa làm cơ sở pháp lý có các cơ sở giáo dục đại học </w:t>
      </w:r>
      <w:r w:rsidR="00786B1E">
        <w:rPr>
          <w:rFonts w:eastAsia="Calibri"/>
          <w:kern w:val="2"/>
          <w:sz w:val="28"/>
          <w:szCs w:val="28"/>
          <w14:ligatures w14:val="standardContextual"/>
        </w:rPr>
        <w:t>có kế hoạch, chiến lược và định hướng phát triển</w:t>
      </w:r>
      <w:r w:rsidR="00E15913" w:rsidRPr="00EB31FF">
        <w:rPr>
          <w:rFonts w:eastAsia="Calibri"/>
          <w:kern w:val="2"/>
          <w:sz w:val="28"/>
          <w:szCs w:val="28"/>
          <w14:ligatures w14:val="standardContextual"/>
        </w:rPr>
        <w:t>.</w:t>
      </w:r>
    </w:p>
    <w:bookmarkEnd w:id="4"/>
    <w:p w14:paraId="7F55E076" w14:textId="5E9270FA" w:rsidR="00486D80" w:rsidRPr="00EB31FF" w:rsidRDefault="00486D80" w:rsidP="00786B1E">
      <w:pPr>
        <w:spacing w:before="240" w:after="120"/>
        <w:ind w:firstLine="720"/>
        <w:jc w:val="both"/>
        <w:rPr>
          <w:b/>
          <w:sz w:val="28"/>
          <w:szCs w:val="28"/>
        </w:rPr>
      </w:pPr>
      <w:r w:rsidRPr="00EB31FF">
        <w:rPr>
          <w:b/>
          <w:sz w:val="28"/>
          <w:szCs w:val="28"/>
        </w:rPr>
        <w:t>I</w:t>
      </w:r>
      <w:r w:rsidR="001C07C1" w:rsidRPr="00EB31FF">
        <w:rPr>
          <w:b/>
          <w:sz w:val="28"/>
          <w:szCs w:val="28"/>
        </w:rPr>
        <w:t xml:space="preserve">I. </w:t>
      </w:r>
      <w:r w:rsidR="00F70080" w:rsidRPr="00EB31FF">
        <w:rPr>
          <w:b/>
          <w:sz w:val="28"/>
          <w:szCs w:val="28"/>
        </w:rPr>
        <w:t>MỤC ĐÍCH</w:t>
      </w:r>
      <w:r w:rsidR="0089685E" w:rsidRPr="00EB31FF">
        <w:rPr>
          <w:b/>
          <w:sz w:val="28"/>
          <w:szCs w:val="28"/>
        </w:rPr>
        <w:t xml:space="preserve"> BAN HÀNH</w:t>
      </w:r>
      <w:r w:rsidR="00F70080" w:rsidRPr="00EB31FF">
        <w:rPr>
          <w:b/>
          <w:sz w:val="28"/>
          <w:szCs w:val="28"/>
        </w:rPr>
        <w:t>, QUAN ĐIỂM</w:t>
      </w:r>
      <w:r w:rsidR="001C07C1" w:rsidRPr="00EB31FF">
        <w:rPr>
          <w:b/>
          <w:sz w:val="28"/>
          <w:szCs w:val="28"/>
        </w:rPr>
        <w:t xml:space="preserve"> XÂY DỰNG NGHỊ ĐỊNH </w:t>
      </w:r>
    </w:p>
    <w:p w14:paraId="47056034" w14:textId="1EE23620" w:rsidR="00F70080" w:rsidRPr="00EB31FF" w:rsidRDefault="00F70080" w:rsidP="00EB31FF">
      <w:pPr>
        <w:shd w:val="clear" w:color="auto" w:fill="FFFFFF"/>
        <w:tabs>
          <w:tab w:val="left" w:pos="1134"/>
        </w:tabs>
        <w:spacing w:before="120" w:after="120"/>
        <w:ind w:firstLine="720"/>
        <w:jc w:val="both"/>
        <w:rPr>
          <w:b/>
          <w:spacing w:val="2"/>
          <w:sz w:val="28"/>
          <w:szCs w:val="28"/>
        </w:rPr>
      </w:pPr>
      <w:r w:rsidRPr="00EB31FF">
        <w:rPr>
          <w:b/>
          <w:spacing w:val="2"/>
          <w:sz w:val="28"/>
          <w:szCs w:val="28"/>
        </w:rPr>
        <w:t>1. Mục đích</w:t>
      </w:r>
      <w:r w:rsidR="0089685E" w:rsidRPr="00EB31FF">
        <w:rPr>
          <w:b/>
          <w:spacing w:val="2"/>
          <w:sz w:val="28"/>
          <w:szCs w:val="28"/>
        </w:rPr>
        <w:t xml:space="preserve"> ban hành</w:t>
      </w:r>
    </w:p>
    <w:p w14:paraId="34488854" w14:textId="4EC24B0D" w:rsidR="00F70080" w:rsidRPr="00EB31FF" w:rsidRDefault="00F70080" w:rsidP="00EB31FF">
      <w:pPr>
        <w:spacing w:before="120" w:after="120"/>
        <w:ind w:firstLine="720"/>
        <w:jc w:val="both"/>
        <w:rPr>
          <w:b/>
          <w:spacing w:val="2"/>
          <w:sz w:val="28"/>
          <w:szCs w:val="28"/>
        </w:rPr>
      </w:pPr>
      <w:r w:rsidRPr="00EB31FF">
        <w:rPr>
          <w:spacing w:val="2"/>
          <w:sz w:val="28"/>
          <w:szCs w:val="28"/>
          <w:lang w:val="en-GB"/>
        </w:rPr>
        <w:t xml:space="preserve">Tiếp tục thể chế hóa chủ trương, đường lối của Đảng trong việc </w:t>
      </w:r>
      <w:r w:rsidR="00A651AA" w:rsidRPr="00EB31FF">
        <w:rPr>
          <w:spacing w:val="2"/>
          <w:sz w:val="28"/>
          <w:szCs w:val="28"/>
          <w:lang w:val="en-GB"/>
        </w:rPr>
        <w:t>quản lý các cơ sở giáo dục đại học, đặc biệt liên quan tới định hướng phát triển các đại học quốc gia, đại học vùng, đại học</w:t>
      </w:r>
      <w:r w:rsidRPr="00EB31FF">
        <w:rPr>
          <w:spacing w:val="2"/>
          <w:sz w:val="28"/>
          <w:szCs w:val="28"/>
          <w:lang w:val="en-GB"/>
        </w:rPr>
        <w:t xml:space="preserve">; bảo đảm </w:t>
      </w:r>
      <w:r w:rsidR="00472ED1" w:rsidRPr="00EB31FF">
        <w:rPr>
          <w:spacing w:val="2"/>
          <w:sz w:val="28"/>
          <w:szCs w:val="28"/>
          <w:lang w:val="en-GB"/>
        </w:rPr>
        <w:t xml:space="preserve">tính </w:t>
      </w:r>
      <w:r w:rsidRPr="00EB31FF">
        <w:rPr>
          <w:spacing w:val="2"/>
          <w:sz w:val="28"/>
          <w:szCs w:val="28"/>
          <w:lang w:val="en-GB"/>
        </w:rPr>
        <w:t>đồng bộ</w:t>
      </w:r>
      <w:r w:rsidR="00472ED1" w:rsidRPr="00EB31FF">
        <w:rPr>
          <w:spacing w:val="2"/>
          <w:sz w:val="28"/>
          <w:szCs w:val="28"/>
          <w:lang w:val="en-GB"/>
        </w:rPr>
        <w:t>, thống nhất</w:t>
      </w:r>
      <w:r w:rsidRPr="00EB31FF">
        <w:rPr>
          <w:spacing w:val="2"/>
          <w:sz w:val="28"/>
          <w:szCs w:val="28"/>
          <w:lang w:val="en-GB"/>
        </w:rPr>
        <w:t xml:space="preserve"> giữa </w:t>
      </w:r>
      <w:r w:rsidR="0034722C" w:rsidRPr="00EB31FF">
        <w:rPr>
          <w:spacing w:val="2"/>
          <w:sz w:val="28"/>
          <w:szCs w:val="28"/>
          <w:lang w:val="en-GB"/>
        </w:rPr>
        <w:t xml:space="preserve">các </w:t>
      </w:r>
      <w:r w:rsidRPr="00EB31FF">
        <w:rPr>
          <w:spacing w:val="2"/>
          <w:sz w:val="28"/>
          <w:szCs w:val="28"/>
          <w:lang w:val="en-GB"/>
        </w:rPr>
        <w:t>quy định của pháp luật.</w:t>
      </w:r>
    </w:p>
    <w:p w14:paraId="5DA2C565" w14:textId="54991691" w:rsidR="00F70080" w:rsidRPr="00EB31FF" w:rsidRDefault="00F70080" w:rsidP="00EB31FF">
      <w:pPr>
        <w:shd w:val="clear" w:color="auto" w:fill="FFFFFF"/>
        <w:tabs>
          <w:tab w:val="left" w:pos="1134"/>
        </w:tabs>
        <w:spacing w:before="120" w:after="120"/>
        <w:ind w:firstLine="720"/>
        <w:jc w:val="both"/>
        <w:rPr>
          <w:b/>
          <w:spacing w:val="2"/>
          <w:sz w:val="28"/>
          <w:szCs w:val="28"/>
        </w:rPr>
      </w:pPr>
      <w:r w:rsidRPr="00EB31FF">
        <w:rPr>
          <w:b/>
          <w:spacing w:val="2"/>
          <w:sz w:val="28"/>
          <w:szCs w:val="28"/>
        </w:rPr>
        <w:t>2. Quan điểm xây dựng Nghị định</w:t>
      </w:r>
    </w:p>
    <w:p w14:paraId="487BAD73" w14:textId="0D78CE55" w:rsidR="00F70080" w:rsidRPr="00EB31FF" w:rsidRDefault="00F70080" w:rsidP="00786B1E">
      <w:pPr>
        <w:shd w:val="clear" w:color="auto" w:fill="FFFFFF"/>
        <w:spacing w:before="120" w:after="120"/>
        <w:ind w:firstLine="720"/>
        <w:jc w:val="both"/>
        <w:rPr>
          <w:spacing w:val="4"/>
          <w:sz w:val="28"/>
          <w:szCs w:val="28"/>
          <w:shd w:val="clear" w:color="auto" w:fill="FFFFFF"/>
        </w:rPr>
      </w:pPr>
      <w:bookmarkStart w:id="5" w:name="_Hlk195871674"/>
      <w:r w:rsidRPr="00EB31FF">
        <w:rPr>
          <w:i/>
          <w:spacing w:val="4"/>
          <w:sz w:val="28"/>
          <w:szCs w:val="28"/>
          <w:shd w:val="clear" w:color="auto" w:fill="FFFFFF"/>
        </w:rPr>
        <w:t>Một là</w:t>
      </w:r>
      <w:r w:rsidRPr="00EB31FF">
        <w:rPr>
          <w:spacing w:val="4"/>
          <w:sz w:val="28"/>
          <w:szCs w:val="28"/>
          <w:shd w:val="clear" w:color="auto" w:fill="FFFFFF"/>
        </w:rPr>
        <w:t>, thể chế hóa đầy đủ</w:t>
      </w:r>
      <w:r w:rsidR="00773BC6" w:rsidRPr="00EB31FF">
        <w:rPr>
          <w:spacing w:val="4"/>
          <w:sz w:val="28"/>
          <w:szCs w:val="28"/>
          <w:shd w:val="clear" w:color="auto" w:fill="FFFFFF"/>
        </w:rPr>
        <w:t>, chi tiết</w:t>
      </w:r>
      <w:r w:rsidRPr="00EB31FF">
        <w:rPr>
          <w:spacing w:val="4"/>
          <w:sz w:val="28"/>
          <w:szCs w:val="28"/>
          <w:shd w:val="clear" w:color="auto" w:fill="FFFFFF"/>
        </w:rPr>
        <w:t xml:space="preserve"> quan điểm, chủ trương, đường lối của Đảng và pháp luật, trong đó chú trọng quan điểm</w:t>
      </w:r>
      <w:r w:rsidRPr="00EB31FF">
        <w:rPr>
          <w:spacing w:val="4"/>
          <w:sz w:val="28"/>
          <w:szCs w:val="28"/>
          <w:shd w:val="clear" w:color="auto" w:fill="FFFFFF"/>
          <w:lang w:val="en-GB"/>
        </w:rPr>
        <w:t xml:space="preserve"> </w:t>
      </w:r>
      <w:r w:rsidR="00A651AA" w:rsidRPr="00EB31FF">
        <w:rPr>
          <w:spacing w:val="2"/>
          <w:sz w:val="28"/>
          <w:szCs w:val="28"/>
          <w:lang w:val="en-GB"/>
        </w:rPr>
        <w:t>phát triển các đại học quốc gia, đại học vùng, đại học;</w:t>
      </w:r>
      <w:r w:rsidR="00786B1E">
        <w:rPr>
          <w:spacing w:val="2"/>
          <w:sz w:val="28"/>
          <w:szCs w:val="28"/>
          <w:lang w:val="en-GB"/>
        </w:rPr>
        <w:t xml:space="preserve"> </w:t>
      </w:r>
      <w:r w:rsidR="00786B1E" w:rsidRPr="00786B1E">
        <w:rPr>
          <w:spacing w:val="2"/>
          <w:sz w:val="28"/>
          <w:szCs w:val="28"/>
          <w:lang w:val="en-GB"/>
        </w:rPr>
        <w:t>chuyển từ quản lý hành chính sang kiến tạo phát triển, quản trị theo mục tiêu, chất lượng và hiệu quả.</w:t>
      </w:r>
    </w:p>
    <w:p w14:paraId="4BB9F4FC" w14:textId="5F46E25F" w:rsidR="00F70080" w:rsidRPr="00786B1E" w:rsidRDefault="00F70080" w:rsidP="00786B1E">
      <w:pPr>
        <w:shd w:val="clear" w:color="auto" w:fill="FFFFFF"/>
        <w:spacing w:before="120" w:after="120"/>
        <w:ind w:firstLine="720"/>
        <w:jc w:val="both"/>
        <w:rPr>
          <w:spacing w:val="-3"/>
          <w:sz w:val="28"/>
          <w:szCs w:val="28"/>
          <w:shd w:val="clear" w:color="auto" w:fill="FFFFFF"/>
        </w:rPr>
      </w:pPr>
      <w:r w:rsidRPr="00786B1E">
        <w:rPr>
          <w:i/>
          <w:spacing w:val="-3"/>
          <w:sz w:val="28"/>
          <w:szCs w:val="28"/>
          <w:shd w:val="clear" w:color="auto" w:fill="FFFFFF"/>
        </w:rPr>
        <w:t>Hai là</w:t>
      </w:r>
      <w:r w:rsidRPr="00786B1E">
        <w:rPr>
          <w:spacing w:val="-3"/>
          <w:sz w:val="28"/>
          <w:szCs w:val="28"/>
          <w:shd w:val="clear" w:color="auto" w:fill="FFFFFF"/>
        </w:rPr>
        <w:t xml:space="preserve">, </w:t>
      </w:r>
      <w:r w:rsidRPr="00786B1E">
        <w:rPr>
          <w:spacing w:val="-3"/>
          <w:sz w:val="28"/>
          <w:szCs w:val="28"/>
          <w:shd w:val="clear" w:color="auto" w:fill="FFFFFF"/>
          <w:lang w:val="en-GB"/>
        </w:rPr>
        <w:t xml:space="preserve">rà soát bảo đảm tính hợp hiến, hợp pháp, tính đồng bộ, thống nhất </w:t>
      </w:r>
      <w:r w:rsidRPr="00786B1E">
        <w:rPr>
          <w:spacing w:val="-3"/>
          <w:sz w:val="28"/>
          <w:szCs w:val="28"/>
          <w:shd w:val="clear" w:color="auto" w:fill="FFFFFF"/>
        </w:rPr>
        <w:t xml:space="preserve">và tính khả thi </w:t>
      </w:r>
      <w:r w:rsidRPr="00786B1E">
        <w:rPr>
          <w:spacing w:val="-3"/>
          <w:sz w:val="28"/>
          <w:szCs w:val="28"/>
          <w:shd w:val="clear" w:color="auto" w:fill="FFFFFF"/>
          <w:lang w:val="en-GB"/>
        </w:rPr>
        <w:t>của hệ thống pháp luật</w:t>
      </w:r>
      <w:r w:rsidR="00786B1E" w:rsidRPr="00786B1E">
        <w:rPr>
          <w:spacing w:val="-3"/>
          <w:sz w:val="28"/>
          <w:szCs w:val="28"/>
          <w:shd w:val="clear" w:color="auto" w:fill="FFFFFF"/>
          <w:lang w:val="en-GB"/>
        </w:rPr>
        <w:t xml:space="preserve">; </w:t>
      </w:r>
      <w:r w:rsidR="00786B1E" w:rsidRPr="00786B1E">
        <w:rPr>
          <w:color w:val="0D0D0D"/>
          <w:spacing w:val="-2"/>
          <w:sz w:val="28"/>
          <w:szCs w:val="28"/>
          <w:lang w:val="vi-VN"/>
        </w:rPr>
        <w:t>tập trung tháo gỡ các “điểm nghẽn” thể chế và triển khai,</w:t>
      </w:r>
      <w:r w:rsidR="00786B1E" w:rsidRPr="00786B1E">
        <w:rPr>
          <w:spacing w:val="-3"/>
          <w:sz w:val="28"/>
          <w:szCs w:val="28"/>
          <w:shd w:val="clear" w:color="auto" w:fill="FFFFFF"/>
          <w:lang w:val="en-GB"/>
        </w:rPr>
        <w:t xml:space="preserve"> </w:t>
      </w:r>
      <w:r w:rsidR="00786B1E" w:rsidRPr="00786B1E">
        <w:rPr>
          <w:color w:val="0D0D0D"/>
          <w:sz w:val="28"/>
          <w:szCs w:val="28"/>
          <w:lang w:val="vi-VN"/>
        </w:rPr>
        <w:t>đáp ứng yêu cầu hội nhập quốc tế và phục vụ sự nghiệp phát triển đất nước trong kỷ nguyên mới, kỷ nguyên thịnh vượng và hùng cường của dân tộc</w:t>
      </w:r>
      <w:r w:rsidR="00786B1E">
        <w:rPr>
          <w:spacing w:val="-3"/>
          <w:sz w:val="28"/>
          <w:szCs w:val="28"/>
          <w:shd w:val="clear" w:color="auto" w:fill="FFFFFF"/>
          <w:lang w:val="en-GB"/>
        </w:rPr>
        <w:t>.</w:t>
      </w:r>
      <w:r w:rsidRPr="00786B1E">
        <w:rPr>
          <w:spacing w:val="-3"/>
          <w:sz w:val="28"/>
          <w:szCs w:val="28"/>
          <w:shd w:val="clear" w:color="auto" w:fill="FFFFFF"/>
          <w:lang w:val="en-GB"/>
        </w:rPr>
        <w:t xml:space="preserve"> </w:t>
      </w:r>
    </w:p>
    <w:p w14:paraId="37F84A14" w14:textId="3A5AC282" w:rsidR="00F70080" w:rsidRPr="00786B1E" w:rsidRDefault="00F70080" w:rsidP="00786B1E">
      <w:pPr>
        <w:shd w:val="clear" w:color="auto" w:fill="FFFFFF"/>
        <w:spacing w:before="120" w:after="120"/>
        <w:ind w:firstLine="720"/>
        <w:jc w:val="both"/>
        <w:rPr>
          <w:spacing w:val="2"/>
          <w:sz w:val="28"/>
          <w:szCs w:val="28"/>
          <w:shd w:val="clear" w:color="auto" w:fill="FFFFFF"/>
        </w:rPr>
      </w:pPr>
      <w:r w:rsidRPr="00786B1E">
        <w:rPr>
          <w:i/>
          <w:spacing w:val="2"/>
          <w:sz w:val="28"/>
          <w:szCs w:val="28"/>
          <w:shd w:val="clear" w:color="auto" w:fill="FFFFFF"/>
          <w:lang w:val="en-GB"/>
        </w:rPr>
        <w:t>Ba là</w:t>
      </w:r>
      <w:r w:rsidRPr="00786B1E">
        <w:rPr>
          <w:spacing w:val="2"/>
          <w:sz w:val="28"/>
          <w:szCs w:val="28"/>
          <w:shd w:val="clear" w:color="auto" w:fill="FFFFFF"/>
          <w:lang w:val="en-GB"/>
        </w:rPr>
        <w:t xml:space="preserve">, </w:t>
      </w:r>
      <w:r w:rsidRPr="00786B1E">
        <w:rPr>
          <w:spacing w:val="2"/>
          <w:sz w:val="28"/>
          <w:szCs w:val="28"/>
          <w:shd w:val="clear" w:color="auto" w:fill="FFFFFF"/>
        </w:rPr>
        <w:t>kế thừa các quy định hiện hành</w:t>
      </w:r>
      <w:r w:rsidR="00335789" w:rsidRPr="00786B1E">
        <w:rPr>
          <w:spacing w:val="2"/>
          <w:sz w:val="28"/>
          <w:szCs w:val="28"/>
          <w:shd w:val="clear" w:color="auto" w:fill="FFFFFF"/>
          <w:lang w:val="vi-VN"/>
        </w:rPr>
        <w:t xml:space="preserve"> đang áp dụng phù hợp, ổn định</w:t>
      </w:r>
      <w:r w:rsidRPr="00786B1E">
        <w:rPr>
          <w:spacing w:val="2"/>
          <w:sz w:val="28"/>
          <w:szCs w:val="28"/>
          <w:shd w:val="clear" w:color="auto" w:fill="FFFFFF"/>
        </w:rPr>
        <w:t>, bảo đảm sự đồng bộ với các quy định có liên quan</w:t>
      </w:r>
      <w:r w:rsidR="00786B1E" w:rsidRPr="00786B1E">
        <w:rPr>
          <w:spacing w:val="2"/>
          <w:sz w:val="28"/>
          <w:szCs w:val="28"/>
          <w:shd w:val="clear" w:color="auto" w:fill="FFFFFF"/>
        </w:rPr>
        <w:t>;</w:t>
      </w:r>
      <w:r w:rsidR="00786B1E">
        <w:rPr>
          <w:spacing w:val="2"/>
          <w:sz w:val="28"/>
          <w:szCs w:val="28"/>
          <w:shd w:val="clear" w:color="auto" w:fill="FFFFFF"/>
        </w:rPr>
        <w:t xml:space="preserve"> từng bước n</w:t>
      </w:r>
      <w:r w:rsidR="00786B1E" w:rsidRPr="00786B1E">
        <w:rPr>
          <w:color w:val="0D0D0D" w:themeColor="text1" w:themeTint="F2"/>
          <w:sz w:val="28"/>
          <w:szCs w:val="28"/>
        </w:rPr>
        <w:t>âng tầm các cơ sở giáo dục đại học trở thành các trung tâm nghiên cứu, đổi mới sáng tạo, khởi nghiệp của quốc gia và của các vùng. Mạng lưới cơ sở giáo dục đại học đóng vai trò nòng cốt trong hệ sinh thái đổi mới sáng tạo của các vùng và địa phương</w:t>
      </w:r>
      <w:r w:rsidR="00786B1E">
        <w:rPr>
          <w:color w:val="0D0D0D" w:themeColor="text1" w:themeTint="F2"/>
          <w:sz w:val="28"/>
          <w:szCs w:val="28"/>
        </w:rPr>
        <w:t>.</w:t>
      </w:r>
    </w:p>
    <w:bookmarkEnd w:id="5"/>
    <w:p w14:paraId="7D5AD4D7" w14:textId="330520F4" w:rsidR="001C07C1" w:rsidRPr="00EB31FF" w:rsidRDefault="00F70080" w:rsidP="00EB31FF">
      <w:pPr>
        <w:spacing w:before="120" w:after="120"/>
        <w:ind w:firstLine="720"/>
        <w:jc w:val="both"/>
        <w:rPr>
          <w:b/>
          <w:bCs/>
          <w:iCs/>
          <w:sz w:val="28"/>
          <w:szCs w:val="28"/>
        </w:rPr>
      </w:pPr>
      <w:r w:rsidRPr="00EB31FF">
        <w:rPr>
          <w:b/>
          <w:bCs/>
          <w:iCs/>
          <w:sz w:val="28"/>
          <w:szCs w:val="28"/>
        </w:rPr>
        <w:t xml:space="preserve"> </w:t>
      </w:r>
      <w:r w:rsidR="00760877" w:rsidRPr="00EB31FF">
        <w:rPr>
          <w:b/>
          <w:bCs/>
          <w:iCs/>
          <w:sz w:val="28"/>
          <w:szCs w:val="28"/>
        </w:rPr>
        <w:t>I</w:t>
      </w:r>
      <w:r w:rsidR="007405FB" w:rsidRPr="00EB31FF">
        <w:rPr>
          <w:b/>
          <w:bCs/>
          <w:iCs/>
          <w:sz w:val="28"/>
          <w:szCs w:val="28"/>
        </w:rPr>
        <w:t>II</w:t>
      </w:r>
      <w:r w:rsidR="00760877" w:rsidRPr="00EB31FF">
        <w:rPr>
          <w:b/>
          <w:bCs/>
          <w:iCs/>
          <w:sz w:val="28"/>
          <w:szCs w:val="28"/>
        </w:rPr>
        <w:t xml:space="preserve">. </w:t>
      </w:r>
      <w:r w:rsidR="001C07C1" w:rsidRPr="00EB31FF">
        <w:rPr>
          <w:b/>
          <w:bCs/>
          <w:iCs/>
          <w:sz w:val="28"/>
          <w:szCs w:val="28"/>
        </w:rPr>
        <w:t xml:space="preserve">QUÁ TRÌNH XÂY DỰNG NGHỊ ĐỊNH </w:t>
      </w:r>
    </w:p>
    <w:p w14:paraId="20A44394" w14:textId="10B89AD5" w:rsidR="00C2715C" w:rsidRPr="00EB31FF" w:rsidRDefault="00C2715C" w:rsidP="00EB31FF">
      <w:pPr>
        <w:spacing w:before="120" w:after="120"/>
        <w:ind w:firstLine="720"/>
        <w:jc w:val="both"/>
        <w:rPr>
          <w:color w:val="0D0D0D" w:themeColor="text1" w:themeTint="F2"/>
          <w:sz w:val="28"/>
          <w:szCs w:val="28"/>
        </w:rPr>
      </w:pPr>
      <w:r w:rsidRPr="00EB31FF">
        <w:rPr>
          <w:color w:val="0D0D0D" w:themeColor="text1" w:themeTint="F2"/>
          <w:sz w:val="28"/>
          <w:szCs w:val="28"/>
        </w:rPr>
        <w:t xml:space="preserve">Dự thảo Nghị định được </w:t>
      </w:r>
      <w:r w:rsidR="00F81BBB" w:rsidRPr="00EB31FF">
        <w:rPr>
          <w:color w:val="0D0D0D" w:themeColor="text1" w:themeTint="F2"/>
          <w:sz w:val="28"/>
          <w:szCs w:val="28"/>
        </w:rPr>
        <w:t>soạn thảo</w:t>
      </w:r>
      <w:r w:rsidRPr="00EB31FF">
        <w:rPr>
          <w:color w:val="0D0D0D" w:themeColor="text1" w:themeTint="F2"/>
          <w:sz w:val="28"/>
          <w:szCs w:val="28"/>
        </w:rPr>
        <w:t xml:space="preserve"> </w:t>
      </w:r>
      <w:r w:rsidR="00F81BBB" w:rsidRPr="00EB31FF">
        <w:rPr>
          <w:color w:val="0D0D0D" w:themeColor="text1" w:themeTint="F2"/>
          <w:sz w:val="28"/>
          <w:szCs w:val="28"/>
        </w:rPr>
        <w:t xml:space="preserve">đảm bảo </w:t>
      </w:r>
      <w:r w:rsidR="00760877" w:rsidRPr="00EB31FF">
        <w:rPr>
          <w:color w:val="0D0D0D" w:themeColor="text1" w:themeTint="F2"/>
          <w:sz w:val="28"/>
          <w:szCs w:val="28"/>
        </w:rPr>
        <w:t xml:space="preserve">theo </w:t>
      </w:r>
      <w:r w:rsidR="00F81BBB" w:rsidRPr="00EB31FF">
        <w:rPr>
          <w:color w:val="0D0D0D" w:themeColor="text1" w:themeTint="F2"/>
          <w:sz w:val="28"/>
          <w:szCs w:val="28"/>
        </w:rPr>
        <w:t>trình tự, thủ tục</w:t>
      </w:r>
      <w:r w:rsidR="00760877" w:rsidRPr="00EB31FF">
        <w:rPr>
          <w:color w:val="0D0D0D" w:themeColor="text1" w:themeTint="F2"/>
          <w:sz w:val="28"/>
          <w:szCs w:val="28"/>
        </w:rPr>
        <w:t xml:space="preserve"> </w:t>
      </w:r>
      <w:r w:rsidRPr="00EB31FF">
        <w:rPr>
          <w:color w:val="0D0D0D" w:themeColor="text1" w:themeTint="F2"/>
          <w:sz w:val="28"/>
          <w:szCs w:val="28"/>
        </w:rPr>
        <w:t>quy định tại Luật Ban hành văn bản quy phạm pháp luật</w:t>
      </w:r>
      <w:r w:rsidR="00F92AA0">
        <w:rPr>
          <w:color w:val="0D0D0D" w:themeColor="text1" w:themeTint="F2"/>
          <w:sz w:val="28"/>
          <w:szCs w:val="28"/>
        </w:rPr>
        <w:t xml:space="preserve"> và Nghị định số 78/2025/NĐ-CP</w:t>
      </w:r>
      <w:r w:rsidRPr="00EB31FF">
        <w:rPr>
          <w:color w:val="0D0D0D" w:themeColor="text1" w:themeTint="F2"/>
          <w:sz w:val="28"/>
          <w:szCs w:val="28"/>
        </w:rPr>
        <w:t>, cụ thể:</w:t>
      </w:r>
    </w:p>
    <w:p w14:paraId="50893151" w14:textId="7923FFED" w:rsidR="00774017" w:rsidRPr="00EB31FF" w:rsidRDefault="00687D7D" w:rsidP="00EB31FF">
      <w:pPr>
        <w:spacing w:before="120" w:after="120"/>
        <w:ind w:firstLine="720"/>
        <w:jc w:val="both"/>
        <w:rPr>
          <w:bCs/>
          <w:color w:val="0D0D0D" w:themeColor="text1" w:themeTint="F2"/>
          <w:sz w:val="28"/>
          <w:szCs w:val="28"/>
        </w:rPr>
      </w:pPr>
      <w:bookmarkStart w:id="6" w:name="_Hlk195799335"/>
      <w:r w:rsidRPr="00EB31FF">
        <w:rPr>
          <w:bCs/>
          <w:color w:val="0D0D0D" w:themeColor="text1" w:themeTint="F2"/>
          <w:sz w:val="28"/>
          <w:szCs w:val="28"/>
        </w:rPr>
        <w:t>1.</w:t>
      </w:r>
      <w:r w:rsidR="00F81BBB" w:rsidRPr="00EB31FF">
        <w:rPr>
          <w:bCs/>
          <w:color w:val="0D0D0D" w:themeColor="text1" w:themeTint="F2"/>
          <w:sz w:val="28"/>
          <w:szCs w:val="28"/>
        </w:rPr>
        <w:t xml:space="preserve"> </w:t>
      </w:r>
      <w:r w:rsidR="00774017" w:rsidRPr="00EB31FF">
        <w:rPr>
          <w:bCs/>
          <w:color w:val="0D0D0D" w:themeColor="text1" w:themeTint="F2"/>
          <w:sz w:val="28"/>
          <w:szCs w:val="28"/>
        </w:rPr>
        <w:t>Xây dựng Kế hoạc</w:t>
      </w:r>
      <w:r w:rsidR="00AA62DF" w:rsidRPr="00EB31FF">
        <w:rPr>
          <w:bCs/>
          <w:color w:val="0D0D0D" w:themeColor="text1" w:themeTint="F2"/>
          <w:sz w:val="28"/>
          <w:szCs w:val="28"/>
        </w:rPr>
        <w:t xml:space="preserve">h khảo sát, đánh giá tình hình thực hiện và đề xuất sửa đổi, bổ sung Nghị định số </w:t>
      </w:r>
      <w:r w:rsidR="00A651AA" w:rsidRPr="00EB31FF">
        <w:rPr>
          <w:bCs/>
          <w:color w:val="0D0D0D" w:themeColor="text1" w:themeTint="F2"/>
          <w:sz w:val="28"/>
          <w:szCs w:val="28"/>
        </w:rPr>
        <w:t>99</w:t>
      </w:r>
      <w:r w:rsidR="00AA62DF" w:rsidRPr="00EB31FF">
        <w:rPr>
          <w:bCs/>
          <w:color w:val="0D0D0D" w:themeColor="text1" w:themeTint="F2"/>
          <w:sz w:val="28"/>
          <w:szCs w:val="28"/>
        </w:rPr>
        <w:t>/</w:t>
      </w:r>
      <w:r w:rsidR="00A651AA" w:rsidRPr="00EB31FF">
        <w:rPr>
          <w:bCs/>
          <w:color w:val="0D0D0D" w:themeColor="text1" w:themeTint="F2"/>
          <w:sz w:val="28"/>
          <w:szCs w:val="28"/>
        </w:rPr>
        <w:t>2019</w:t>
      </w:r>
      <w:r w:rsidR="00AA62DF" w:rsidRPr="00EB31FF">
        <w:rPr>
          <w:bCs/>
          <w:color w:val="0D0D0D" w:themeColor="text1" w:themeTint="F2"/>
          <w:sz w:val="28"/>
          <w:szCs w:val="28"/>
        </w:rPr>
        <w:t>/NĐ-CP</w:t>
      </w:r>
      <w:r w:rsidR="00A651AA" w:rsidRPr="00EB31FF">
        <w:rPr>
          <w:bCs/>
          <w:color w:val="0D0D0D" w:themeColor="text1" w:themeTint="F2"/>
          <w:sz w:val="28"/>
          <w:szCs w:val="28"/>
        </w:rPr>
        <w:t>;</w:t>
      </w:r>
      <w:r w:rsidR="00AA62DF" w:rsidRPr="00EB31FF">
        <w:rPr>
          <w:bCs/>
          <w:color w:val="0D0D0D" w:themeColor="text1" w:themeTint="F2"/>
          <w:sz w:val="28"/>
          <w:szCs w:val="28"/>
        </w:rPr>
        <w:t xml:space="preserve"> </w:t>
      </w:r>
    </w:p>
    <w:p w14:paraId="6AA24AFA" w14:textId="0C893947" w:rsidR="00687D7D" w:rsidRPr="00EB31FF" w:rsidRDefault="00774017" w:rsidP="00EB31FF">
      <w:pPr>
        <w:spacing w:before="120" w:after="120"/>
        <w:ind w:firstLine="720"/>
        <w:jc w:val="both"/>
        <w:rPr>
          <w:bCs/>
          <w:color w:val="0D0D0D" w:themeColor="text1" w:themeTint="F2"/>
          <w:sz w:val="28"/>
          <w:szCs w:val="28"/>
        </w:rPr>
      </w:pPr>
      <w:r w:rsidRPr="00EB31FF">
        <w:rPr>
          <w:bCs/>
          <w:color w:val="0D0D0D" w:themeColor="text1" w:themeTint="F2"/>
          <w:sz w:val="28"/>
          <w:szCs w:val="28"/>
        </w:rPr>
        <w:t>2.</w:t>
      </w:r>
      <w:r w:rsidR="00F152CD" w:rsidRPr="00EB31FF">
        <w:rPr>
          <w:bCs/>
          <w:color w:val="0D0D0D" w:themeColor="text1" w:themeTint="F2"/>
          <w:sz w:val="28"/>
          <w:szCs w:val="28"/>
        </w:rPr>
        <w:t xml:space="preserve"> </w:t>
      </w:r>
      <w:r w:rsidR="00687D7D" w:rsidRPr="00EB31FF">
        <w:rPr>
          <w:bCs/>
          <w:color w:val="0D0D0D" w:themeColor="text1" w:themeTint="F2"/>
          <w:sz w:val="28"/>
          <w:szCs w:val="28"/>
        </w:rPr>
        <w:t xml:space="preserve">Tổ chức </w:t>
      </w:r>
      <w:r w:rsidRPr="00EB31FF">
        <w:rPr>
          <w:bCs/>
          <w:color w:val="0D0D0D" w:themeColor="text1" w:themeTint="F2"/>
          <w:sz w:val="28"/>
          <w:szCs w:val="28"/>
        </w:rPr>
        <w:t xml:space="preserve">sơ kết, </w:t>
      </w:r>
      <w:r w:rsidR="00687D7D" w:rsidRPr="00EB31FF">
        <w:rPr>
          <w:bCs/>
          <w:color w:val="0D0D0D" w:themeColor="text1" w:themeTint="F2"/>
          <w:sz w:val="28"/>
          <w:szCs w:val="28"/>
        </w:rPr>
        <w:t>khảo sát</w:t>
      </w:r>
      <w:r w:rsidRPr="00EB31FF">
        <w:rPr>
          <w:bCs/>
          <w:color w:val="0D0D0D" w:themeColor="text1" w:themeTint="F2"/>
          <w:sz w:val="28"/>
          <w:szCs w:val="28"/>
        </w:rPr>
        <w:t xml:space="preserve"> việc thực hiện các quy định của Nghị định </w:t>
      </w:r>
      <w:r w:rsidR="00E15913" w:rsidRPr="00EB31FF">
        <w:rPr>
          <w:bCs/>
          <w:color w:val="0D0D0D" w:themeColor="text1" w:themeTint="F2"/>
          <w:sz w:val="28"/>
          <w:szCs w:val="28"/>
        </w:rPr>
        <w:t>99</w:t>
      </w:r>
      <w:r w:rsidRPr="00EB31FF">
        <w:rPr>
          <w:bCs/>
          <w:color w:val="0D0D0D" w:themeColor="text1" w:themeTint="F2"/>
          <w:sz w:val="28"/>
          <w:szCs w:val="28"/>
        </w:rPr>
        <w:t>/</w:t>
      </w:r>
      <w:r w:rsidR="00E15913" w:rsidRPr="00EB31FF">
        <w:rPr>
          <w:bCs/>
          <w:color w:val="0D0D0D" w:themeColor="text1" w:themeTint="F2"/>
          <w:sz w:val="28"/>
          <w:szCs w:val="28"/>
        </w:rPr>
        <w:t>2019</w:t>
      </w:r>
      <w:r w:rsidRPr="00EB31FF">
        <w:rPr>
          <w:bCs/>
          <w:color w:val="0D0D0D" w:themeColor="text1" w:themeTint="F2"/>
          <w:sz w:val="28"/>
          <w:szCs w:val="28"/>
        </w:rPr>
        <w:t>/NĐ-CP</w:t>
      </w:r>
      <w:r w:rsidR="00E15913" w:rsidRPr="00EB31FF">
        <w:rPr>
          <w:bCs/>
          <w:color w:val="0D0D0D" w:themeColor="text1" w:themeTint="F2"/>
          <w:sz w:val="28"/>
          <w:szCs w:val="28"/>
        </w:rPr>
        <w:t>, Nghị định số 141/2013/NĐ-CP;</w:t>
      </w:r>
    </w:p>
    <w:p w14:paraId="495D82F0" w14:textId="6B6E483C" w:rsidR="00285D6B" w:rsidRPr="00EB31FF" w:rsidRDefault="004C7233" w:rsidP="00EB31FF">
      <w:pPr>
        <w:tabs>
          <w:tab w:val="left" w:pos="142"/>
        </w:tabs>
        <w:spacing w:before="120" w:after="120"/>
        <w:ind w:firstLine="720"/>
        <w:jc w:val="both"/>
        <w:rPr>
          <w:color w:val="0D0D0D" w:themeColor="text1" w:themeTint="F2"/>
          <w:spacing w:val="-2"/>
          <w:sz w:val="28"/>
          <w:szCs w:val="28"/>
        </w:rPr>
      </w:pPr>
      <w:r w:rsidRPr="00EB31FF">
        <w:rPr>
          <w:color w:val="0D0D0D" w:themeColor="text1" w:themeTint="F2"/>
          <w:spacing w:val="-2"/>
          <w:sz w:val="28"/>
          <w:szCs w:val="28"/>
        </w:rPr>
        <w:lastRenderedPageBreak/>
        <w:t>3</w:t>
      </w:r>
      <w:r w:rsidR="00285D6B" w:rsidRPr="00EB31FF">
        <w:rPr>
          <w:color w:val="0D0D0D" w:themeColor="text1" w:themeTint="F2"/>
          <w:spacing w:val="-2"/>
          <w:sz w:val="28"/>
          <w:szCs w:val="28"/>
        </w:rPr>
        <w:t>. Xây dựng đề cương, chỉnh lý, hoàn thiện dự thảo Nghị định</w:t>
      </w:r>
      <w:r w:rsidR="00F92AA0">
        <w:rPr>
          <w:color w:val="0D0D0D" w:themeColor="text1" w:themeTint="F2"/>
          <w:spacing w:val="-2"/>
          <w:sz w:val="28"/>
          <w:szCs w:val="28"/>
        </w:rPr>
        <w:t>;</w:t>
      </w:r>
    </w:p>
    <w:p w14:paraId="76FEEEFC" w14:textId="00D62089" w:rsidR="00DC0200" w:rsidRPr="00EB31FF" w:rsidRDefault="004C7233" w:rsidP="00EB31FF">
      <w:pPr>
        <w:spacing w:before="120" w:after="120"/>
        <w:ind w:firstLine="720"/>
        <w:jc w:val="both"/>
        <w:rPr>
          <w:bCs/>
          <w:color w:val="0D0D0D" w:themeColor="text1" w:themeTint="F2"/>
          <w:sz w:val="28"/>
          <w:szCs w:val="28"/>
        </w:rPr>
      </w:pPr>
      <w:r w:rsidRPr="00EB31FF">
        <w:rPr>
          <w:bCs/>
          <w:color w:val="0D0D0D" w:themeColor="text1" w:themeTint="F2"/>
          <w:sz w:val="28"/>
          <w:szCs w:val="28"/>
        </w:rPr>
        <w:t>4</w:t>
      </w:r>
      <w:r w:rsidR="00462675" w:rsidRPr="00EB31FF">
        <w:rPr>
          <w:bCs/>
          <w:color w:val="0D0D0D" w:themeColor="text1" w:themeTint="F2"/>
          <w:sz w:val="28"/>
          <w:szCs w:val="28"/>
        </w:rPr>
        <w:t xml:space="preserve">. </w:t>
      </w:r>
      <w:r w:rsidR="00B236E5" w:rsidRPr="00EB31FF">
        <w:rPr>
          <w:bCs/>
          <w:color w:val="0D0D0D" w:themeColor="text1" w:themeTint="F2"/>
          <w:sz w:val="28"/>
          <w:szCs w:val="28"/>
        </w:rPr>
        <w:t>Lấy ý kiến góp ý về dự thảo Nghị định</w:t>
      </w:r>
      <w:r w:rsidR="00F92AA0">
        <w:rPr>
          <w:bCs/>
          <w:color w:val="0D0D0D" w:themeColor="text1" w:themeTint="F2"/>
          <w:sz w:val="28"/>
          <w:szCs w:val="28"/>
        </w:rPr>
        <w:t>;</w:t>
      </w:r>
    </w:p>
    <w:bookmarkEnd w:id="6"/>
    <w:p w14:paraId="1474DAE6" w14:textId="31AAC944" w:rsidR="007966B3" w:rsidRPr="00EB31FF" w:rsidRDefault="004C7233" w:rsidP="00EB31FF">
      <w:pPr>
        <w:tabs>
          <w:tab w:val="left" w:pos="142"/>
        </w:tabs>
        <w:spacing w:before="120" w:after="120"/>
        <w:ind w:firstLine="720"/>
        <w:jc w:val="both"/>
        <w:rPr>
          <w:bCs/>
          <w:color w:val="0D0D0D" w:themeColor="text1" w:themeTint="F2"/>
          <w:sz w:val="28"/>
          <w:szCs w:val="28"/>
        </w:rPr>
      </w:pPr>
      <w:r w:rsidRPr="00EB31FF">
        <w:rPr>
          <w:bCs/>
          <w:color w:val="0D0D0D" w:themeColor="text1" w:themeTint="F2"/>
          <w:sz w:val="28"/>
          <w:szCs w:val="28"/>
        </w:rPr>
        <w:t>5</w:t>
      </w:r>
      <w:r w:rsidR="007966B3" w:rsidRPr="00EB31FF">
        <w:rPr>
          <w:bCs/>
          <w:color w:val="0D0D0D" w:themeColor="text1" w:themeTint="F2"/>
          <w:sz w:val="28"/>
          <w:szCs w:val="28"/>
        </w:rPr>
        <w:t xml:space="preserve">. </w:t>
      </w:r>
      <w:r w:rsidR="00773BC6" w:rsidRPr="00EB31FF">
        <w:rPr>
          <w:bCs/>
          <w:color w:val="0D0D0D" w:themeColor="text1" w:themeTint="F2"/>
          <w:sz w:val="28"/>
          <w:szCs w:val="28"/>
        </w:rPr>
        <w:t>T</w:t>
      </w:r>
      <w:r w:rsidR="007966B3" w:rsidRPr="00EB31FF">
        <w:rPr>
          <w:bCs/>
          <w:color w:val="0D0D0D" w:themeColor="text1" w:themeTint="F2"/>
          <w:sz w:val="28"/>
          <w:szCs w:val="28"/>
        </w:rPr>
        <w:t>hẩm định dự thảo Nghị định</w:t>
      </w:r>
      <w:r w:rsidR="00F92AA0">
        <w:rPr>
          <w:bCs/>
          <w:color w:val="0D0D0D" w:themeColor="text1" w:themeTint="F2"/>
          <w:sz w:val="28"/>
          <w:szCs w:val="28"/>
        </w:rPr>
        <w:t>.</w:t>
      </w:r>
    </w:p>
    <w:p w14:paraId="60722167" w14:textId="7FF7F098" w:rsidR="00AA62DF" w:rsidRPr="00EB31FF" w:rsidRDefault="002A0289" w:rsidP="00EB31FF">
      <w:pPr>
        <w:spacing w:before="120" w:after="120"/>
        <w:ind w:firstLine="720"/>
        <w:jc w:val="both"/>
        <w:rPr>
          <w:color w:val="0D0D0D" w:themeColor="text1" w:themeTint="F2"/>
          <w:sz w:val="28"/>
          <w:szCs w:val="28"/>
        </w:rPr>
      </w:pPr>
      <w:r w:rsidRPr="00EB31FF">
        <w:rPr>
          <w:color w:val="0D0D0D" w:themeColor="text1" w:themeTint="F2"/>
          <w:sz w:val="28"/>
          <w:szCs w:val="28"/>
        </w:rPr>
        <w:t>S</w:t>
      </w:r>
      <w:r w:rsidR="00E63B0B" w:rsidRPr="00EB31FF">
        <w:rPr>
          <w:color w:val="0D0D0D" w:themeColor="text1" w:themeTint="F2"/>
          <w:sz w:val="28"/>
          <w:szCs w:val="28"/>
        </w:rPr>
        <w:t xml:space="preserve">au khi tiếp thu các ý kiến </w:t>
      </w:r>
      <w:r w:rsidR="005E5D66" w:rsidRPr="00EB31FF">
        <w:rPr>
          <w:color w:val="0D0D0D" w:themeColor="text1" w:themeTint="F2"/>
          <w:sz w:val="28"/>
          <w:szCs w:val="28"/>
        </w:rPr>
        <w:t xml:space="preserve">góp ý </w:t>
      </w:r>
      <w:r w:rsidR="00E63B0B" w:rsidRPr="00EB31FF">
        <w:rPr>
          <w:color w:val="0D0D0D" w:themeColor="text1" w:themeTint="F2"/>
          <w:sz w:val="28"/>
          <w:szCs w:val="28"/>
        </w:rPr>
        <w:t>và hoàn thiện</w:t>
      </w:r>
      <w:r w:rsidR="005E5D66" w:rsidRPr="00EB31FF">
        <w:rPr>
          <w:color w:val="0D0D0D" w:themeColor="text1" w:themeTint="F2"/>
          <w:sz w:val="28"/>
          <w:szCs w:val="28"/>
        </w:rPr>
        <w:t xml:space="preserve"> dự thảo</w:t>
      </w:r>
      <w:r w:rsidR="00E63B0B" w:rsidRPr="00EB31FF">
        <w:rPr>
          <w:color w:val="0D0D0D" w:themeColor="text1" w:themeTint="F2"/>
          <w:sz w:val="28"/>
          <w:szCs w:val="28"/>
        </w:rPr>
        <w:t xml:space="preserve">, </w:t>
      </w:r>
      <w:r w:rsidR="005E5D66" w:rsidRPr="00EB31FF">
        <w:rPr>
          <w:color w:val="0D0D0D" w:themeColor="text1" w:themeTint="F2"/>
          <w:sz w:val="28"/>
          <w:szCs w:val="28"/>
        </w:rPr>
        <w:t xml:space="preserve">Bộ Giáo dục và Đào tạo gửi </w:t>
      </w:r>
      <w:r w:rsidR="00E63B0B" w:rsidRPr="00EB31FF">
        <w:rPr>
          <w:color w:val="0D0D0D" w:themeColor="text1" w:themeTint="F2"/>
          <w:sz w:val="28"/>
          <w:szCs w:val="28"/>
        </w:rPr>
        <w:t xml:space="preserve">dự thảo Nghị định </w:t>
      </w:r>
      <w:r w:rsidR="00BD0DE5" w:rsidRPr="00EB31FF">
        <w:rPr>
          <w:color w:val="0D0D0D" w:themeColor="text1" w:themeTint="F2"/>
          <w:sz w:val="28"/>
          <w:szCs w:val="28"/>
        </w:rPr>
        <w:t>để</w:t>
      </w:r>
      <w:r w:rsidR="00E63B0B" w:rsidRPr="00EB31FF">
        <w:rPr>
          <w:color w:val="0D0D0D" w:themeColor="text1" w:themeTint="F2"/>
          <w:sz w:val="28"/>
          <w:szCs w:val="28"/>
        </w:rPr>
        <w:t xml:space="preserve"> Bộ Tư pháp thẩm định. </w:t>
      </w:r>
      <w:r w:rsidR="00773BC6" w:rsidRPr="00EB31FF">
        <w:rPr>
          <w:color w:val="0D0D0D" w:themeColor="text1" w:themeTint="F2"/>
          <w:sz w:val="28"/>
          <w:szCs w:val="28"/>
        </w:rPr>
        <w:t>Căn cứ vào ý</w:t>
      </w:r>
      <w:r w:rsidR="00E63B0B" w:rsidRPr="00EB31FF">
        <w:rPr>
          <w:color w:val="0D0D0D" w:themeColor="text1" w:themeTint="F2"/>
          <w:sz w:val="28"/>
          <w:szCs w:val="28"/>
        </w:rPr>
        <w:t xml:space="preserve"> kiến thẩm định của Bộ Tư pháp</w:t>
      </w:r>
      <w:r w:rsidR="00773BC6" w:rsidRPr="00EB31FF">
        <w:rPr>
          <w:color w:val="0D0D0D" w:themeColor="text1" w:themeTint="F2"/>
          <w:sz w:val="28"/>
          <w:szCs w:val="28"/>
        </w:rPr>
        <w:t xml:space="preserve">, </w:t>
      </w:r>
      <w:r w:rsidR="00BD0DE5" w:rsidRPr="00EB31FF">
        <w:rPr>
          <w:color w:val="0D0D0D" w:themeColor="text1" w:themeTint="F2"/>
          <w:sz w:val="28"/>
          <w:szCs w:val="28"/>
        </w:rPr>
        <w:t>Bộ Giáo dục và Đào tạo</w:t>
      </w:r>
      <w:r w:rsidR="00E63B0B" w:rsidRPr="00EB31FF">
        <w:rPr>
          <w:color w:val="0D0D0D" w:themeColor="text1" w:themeTint="F2"/>
          <w:sz w:val="28"/>
          <w:szCs w:val="28"/>
        </w:rPr>
        <w:t xml:space="preserve"> tiếp thu</w:t>
      </w:r>
      <w:r w:rsidR="00BD0DE5" w:rsidRPr="00EB31FF">
        <w:rPr>
          <w:color w:val="0D0D0D" w:themeColor="text1" w:themeTint="F2"/>
          <w:sz w:val="28"/>
          <w:szCs w:val="28"/>
        </w:rPr>
        <w:t>, giải trình</w:t>
      </w:r>
      <w:r w:rsidR="00AA62DF" w:rsidRPr="00EB31FF">
        <w:rPr>
          <w:color w:val="0D0D0D" w:themeColor="text1" w:themeTint="F2"/>
          <w:sz w:val="28"/>
          <w:szCs w:val="28"/>
        </w:rPr>
        <w:t xml:space="preserve"> và hoàn thiện</w:t>
      </w:r>
      <w:r w:rsidR="00E63B0B" w:rsidRPr="00EB31FF">
        <w:rPr>
          <w:color w:val="0D0D0D" w:themeColor="text1" w:themeTint="F2"/>
          <w:sz w:val="28"/>
          <w:szCs w:val="28"/>
        </w:rPr>
        <w:t xml:space="preserve"> để trình Chính phủ.</w:t>
      </w:r>
    </w:p>
    <w:p w14:paraId="38C4EB05" w14:textId="3566151E" w:rsidR="0021156B" w:rsidRPr="00EB31FF" w:rsidRDefault="007405FB" w:rsidP="00EB31FF">
      <w:pPr>
        <w:spacing w:before="120" w:after="120"/>
        <w:ind w:firstLine="720"/>
        <w:jc w:val="both"/>
        <w:rPr>
          <w:b/>
          <w:bCs/>
          <w:iCs/>
          <w:sz w:val="28"/>
          <w:szCs w:val="28"/>
        </w:rPr>
      </w:pPr>
      <w:bookmarkStart w:id="7" w:name="_Hlk193896709"/>
      <w:r w:rsidRPr="00EB31FF">
        <w:rPr>
          <w:b/>
          <w:bCs/>
          <w:iCs/>
          <w:sz w:val="28"/>
          <w:szCs w:val="28"/>
        </w:rPr>
        <w:t>I</w:t>
      </w:r>
      <w:r w:rsidR="003E64A3" w:rsidRPr="00EB31FF">
        <w:rPr>
          <w:b/>
          <w:bCs/>
          <w:iCs/>
          <w:sz w:val="28"/>
          <w:szCs w:val="28"/>
        </w:rPr>
        <w:t xml:space="preserve">V. </w:t>
      </w:r>
      <w:r w:rsidR="00AE161A" w:rsidRPr="00EB31FF">
        <w:rPr>
          <w:b/>
          <w:bCs/>
          <w:iCs/>
          <w:sz w:val="28"/>
          <w:szCs w:val="28"/>
        </w:rPr>
        <w:t xml:space="preserve">BỐ CỤC VÀ </w:t>
      </w:r>
      <w:bookmarkStart w:id="8" w:name="_Hlk196380453"/>
      <w:r w:rsidR="003E64A3" w:rsidRPr="00EB31FF">
        <w:rPr>
          <w:b/>
          <w:bCs/>
          <w:iCs/>
          <w:sz w:val="28"/>
          <w:szCs w:val="28"/>
        </w:rPr>
        <w:t xml:space="preserve">NỘI DUNG CƠ BẢN CỦA </w:t>
      </w:r>
      <w:r w:rsidR="001D7FC7" w:rsidRPr="00EB31FF">
        <w:rPr>
          <w:b/>
          <w:bCs/>
          <w:iCs/>
          <w:sz w:val="28"/>
          <w:szCs w:val="28"/>
        </w:rPr>
        <w:t xml:space="preserve">DỰ THẢO </w:t>
      </w:r>
      <w:r w:rsidR="003E64A3" w:rsidRPr="00EB31FF">
        <w:rPr>
          <w:b/>
          <w:bCs/>
          <w:iCs/>
          <w:sz w:val="28"/>
          <w:szCs w:val="28"/>
        </w:rPr>
        <w:t>NGHỊ ĐỊNH</w:t>
      </w:r>
      <w:bookmarkEnd w:id="8"/>
    </w:p>
    <w:p w14:paraId="3B123659" w14:textId="77777777" w:rsidR="007405FB" w:rsidRPr="00EB31FF" w:rsidRDefault="007405FB" w:rsidP="00EB31FF">
      <w:pPr>
        <w:spacing w:before="120" w:after="120"/>
        <w:ind w:firstLine="720"/>
        <w:jc w:val="both"/>
        <w:rPr>
          <w:b/>
          <w:bCs/>
          <w:iCs/>
          <w:sz w:val="28"/>
          <w:szCs w:val="28"/>
        </w:rPr>
      </w:pPr>
      <w:r w:rsidRPr="00EB31FF">
        <w:rPr>
          <w:b/>
          <w:bCs/>
          <w:iCs/>
          <w:sz w:val="28"/>
          <w:szCs w:val="28"/>
        </w:rPr>
        <w:t>1. Phạm vi điều chỉnh, đối tượng áp dụng</w:t>
      </w:r>
    </w:p>
    <w:p w14:paraId="6C52FC85" w14:textId="1B263C71" w:rsidR="007405FB" w:rsidRPr="00EB31FF" w:rsidRDefault="007405FB" w:rsidP="00EB31FF">
      <w:pPr>
        <w:spacing w:before="120" w:after="120"/>
        <w:ind w:firstLine="720"/>
        <w:jc w:val="both"/>
        <w:rPr>
          <w:b/>
          <w:bCs/>
          <w:iCs/>
          <w:sz w:val="28"/>
          <w:szCs w:val="28"/>
        </w:rPr>
      </w:pPr>
      <w:r w:rsidRPr="00EB31FF">
        <w:rPr>
          <w:b/>
          <w:bCs/>
          <w:iCs/>
          <w:sz w:val="28"/>
          <w:szCs w:val="28"/>
        </w:rPr>
        <w:t>1.1. Phạm vi điều chỉnh</w:t>
      </w:r>
    </w:p>
    <w:p w14:paraId="55DD9E05" w14:textId="1976A00A" w:rsidR="00DE535D" w:rsidRPr="00EB31FF" w:rsidRDefault="007405FB" w:rsidP="00EB31FF">
      <w:pPr>
        <w:spacing w:before="120" w:after="120"/>
        <w:ind w:firstLine="720"/>
        <w:jc w:val="both"/>
        <w:rPr>
          <w:b/>
          <w:bCs/>
          <w:color w:val="FF0000"/>
          <w:sz w:val="28"/>
          <w:szCs w:val="28"/>
        </w:rPr>
      </w:pPr>
      <w:r w:rsidRPr="00EB31FF">
        <w:rPr>
          <w:bCs/>
          <w:iCs/>
          <w:sz w:val="28"/>
          <w:szCs w:val="28"/>
        </w:rPr>
        <w:t xml:space="preserve">Phạm vi điều chỉnh của </w:t>
      </w:r>
      <w:r w:rsidR="00493EE0" w:rsidRPr="00EB31FF">
        <w:rPr>
          <w:bCs/>
          <w:iCs/>
          <w:sz w:val="28"/>
          <w:szCs w:val="28"/>
        </w:rPr>
        <w:t>d</w:t>
      </w:r>
      <w:r w:rsidRPr="00EB31FF">
        <w:rPr>
          <w:bCs/>
          <w:iCs/>
          <w:sz w:val="28"/>
          <w:szCs w:val="28"/>
        </w:rPr>
        <w:t xml:space="preserve">ự thảo Nghị định: </w:t>
      </w:r>
      <w:r w:rsidR="00682746" w:rsidRPr="00EB31FF">
        <w:rPr>
          <w:sz w:val="28"/>
          <w:szCs w:val="28"/>
        </w:rPr>
        <w:t xml:space="preserve">quy định chi tiết một số điều của </w:t>
      </w:r>
      <w:bookmarkStart w:id="9" w:name="tvpllink_fdanjboppw_2"/>
      <w:r w:rsidR="00682746" w:rsidRPr="00EB31FF">
        <w:rPr>
          <w:sz w:val="28"/>
          <w:szCs w:val="28"/>
        </w:rPr>
        <w:t>Luật Giáo dục</w:t>
      </w:r>
      <w:bookmarkEnd w:id="9"/>
      <w:r w:rsidR="00E15913" w:rsidRPr="00EB31FF">
        <w:rPr>
          <w:sz w:val="28"/>
          <w:szCs w:val="28"/>
        </w:rPr>
        <w:t xml:space="preserve"> đại học</w:t>
      </w:r>
      <w:r w:rsidR="00682746" w:rsidRPr="00EB31FF">
        <w:rPr>
          <w:sz w:val="28"/>
          <w:szCs w:val="28"/>
        </w:rPr>
        <w:t xml:space="preserve">, bao gồm: </w:t>
      </w:r>
      <w:r w:rsidR="00E15913" w:rsidRPr="00EB31FF">
        <w:rPr>
          <w:sz w:val="28"/>
          <w:szCs w:val="28"/>
        </w:rPr>
        <w:t xml:space="preserve">việc đặt tên cơ sở giáo dục đại học; việc công nhận đại học quốc gia, đại học vùng, đại học; </w:t>
      </w:r>
      <w:r w:rsidR="00BC3A23" w:rsidRPr="00BC3A23">
        <w:rPr>
          <w:sz w:val="28"/>
          <w:szCs w:val="28"/>
        </w:rPr>
        <w:t>việc c</w:t>
      </w:r>
      <w:r w:rsidR="00BC3A23" w:rsidRPr="00BC3A23">
        <w:rPr>
          <w:sz w:val="28"/>
          <w:szCs w:val="28"/>
          <w:lang w:val="vi-VN"/>
        </w:rPr>
        <w:t>huyển đổi cơ sở giáo dục đại học tư thục sang cơ sở giáo dục đại học tư thục hoạt động không vì lợi nhuận</w:t>
      </w:r>
      <w:r w:rsidR="00BC3A23" w:rsidRPr="00BC3A23">
        <w:rPr>
          <w:sz w:val="28"/>
          <w:szCs w:val="28"/>
        </w:rPr>
        <w:t xml:space="preserve">; </w:t>
      </w:r>
      <w:r w:rsidR="00E15913" w:rsidRPr="00EB31FF">
        <w:rPr>
          <w:sz w:val="28"/>
          <w:szCs w:val="28"/>
        </w:rPr>
        <w:t xml:space="preserve">quy định chi tiết về </w:t>
      </w:r>
      <w:r w:rsidR="00F92AA0" w:rsidRPr="00F92AA0">
        <w:rPr>
          <w:sz w:val="28"/>
          <w:szCs w:val="28"/>
          <w:lang w:val="vi-VN"/>
        </w:rPr>
        <w:t>thủ tục bổ nhiệm, miễn nhiệm giám đốc, phó giám đốc đại học, hiệu trưởng phó hiệu trưởng cơ sở giáo dục đại học tư thục</w:t>
      </w:r>
      <w:r w:rsidR="00E15913" w:rsidRPr="00EB31FF">
        <w:rPr>
          <w:sz w:val="28"/>
          <w:szCs w:val="28"/>
        </w:rPr>
        <w:t>.</w:t>
      </w:r>
    </w:p>
    <w:p w14:paraId="2D8B1E7B" w14:textId="06D099D6" w:rsidR="007405FB" w:rsidRPr="00EB31FF" w:rsidRDefault="007405FB" w:rsidP="00EB31FF">
      <w:pPr>
        <w:spacing w:before="120" w:after="120"/>
        <w:ind w:firstLine="720"/>
        <w:jc w:val="both"/>
        <w:rPr>
          <w:bCs/>
          <w:iCs/>
          <w:sz w:val="28"/>
          <w:szCs w:val="28"/>
        </w:rPr>
      </w:pPr>
      <w:r w:rsidRPr="00EB31FF">
        <w:rPr>
          <w:b/>
          <w:bCs/>
          <w:iCs/>
          <w:sz w:val="28"/>
          <w:szCs w:val="28"/>
        </w:rPr>
        <w:t>1.2. Đối tượng áp dụng</w:t>
      </w:r>
    </w:p>
    <w:p w14:paraId="7AAF4554" w14:textId="1093DDAB" w:rsidR="00DE535D" w:rsidRPr="00EB31FF" w:rsidRDefault="00682746" w:rsidP="00EB31FF">
      <w:pPr>
        <w:shd w:val="solid" w:color="FFFFFF" w:fill="auto"/>
        <w:spacing w:before="120" w:after="120"/>
        <w:ind w:firstLine="720"/>
        <w:jc w:val="both"/>
        <w:rPr>
          <w:sz w:val="28"/>
          <w:szCs w:val="28"/>
        </w:rPr>
      </w:pPr>
      <w:r w:rsidRPr="00EB31FF">
        <w:rPr>
          <w:sz w:val="28"/>
          <w:szCs w:val="28"/>
        </w:rPr>
        <w:t xml:space="preserve">Nghị định này áp dụng đối với: </w:t>
      </w:r>
      <w:r w:rsidR="00E15913" w:rsidRPr="00EB31FF">
        <w:rPr>
          <w:sz w:val="28"/>
          <w:szCs w:val="28"/>
          <w:lang w:val="vi-VN"/>
        </w:rPr>
        <w:t>các cơ sở giáo dục đại học</w:t>
      </w:r>
      <w:r w:rsidR="00493EE0" w:rsidRPr="00EB31FF">
        <w:rPr>
          <w:sz w:val="28"/>
          <w:szCs w:val="28"/>
        </w:rPr>
        <w:t>,</w:t>
      </w:r>
      <w:r w:rsidR="00E15913" w:rsidRPr="00EB31FF">
        <w:rPr>
          <w:sz w:val="28"/>
          <w:szCs w:val="28"/>
          <w:lang w:val="vi-VN"/>
        </w:rPr>
        <w:t xml:space="preserve"> giảng viên và người học, tổ chức và cá nhân khác có liên quan đến giáo dục đại học</w:t>
      </w:r>
      <w:r w:rsidR="00E15913" w:rsidRPr="00EB31FF">
        <w:rPr>
          <w:sz w:val="28"/>
          <w:szCs w:val="28"/>
        </w:rPr>
        <w:t>.</w:t>
      </w:r>
    </w:p>
    <w:p w14:paraId="11DF05AB" w14:textId="13AB92C9" w:rsidR="00BE12E0" w:rsidRPr="00EB31FF" w:rsidRDefault="007405FB" w:rsidP="00EB31FF">
      <w:pPr>
        <w:shd w:val="solid" w:color="FFFFFF" w:fill="auto"/>
        <w:spacing w:before="120" w:after="120"/>
        <w:ind w:firstLine="720"/>
        <w:jc w:val="both"/>
        <w:rPr>
          <w:b/>
          <w:bCs/>
          <w:iCs/>
          <w:sz w:val="28"/>
          <w:szCs w:val="28"/>
        </w:rPr>
      </w:pPr>
      <w:bookmarkStart w:id="10" w:name="_Hlk195799508"/>
      <w:r w:rsidRPr="00EB31FF">
        <w:rPr>
          <w:b/>
          <w:bCs/>
          <w:iCs/>
          <w:sz w:val="28"/>
          <w:szCs w:val="28"/>
        </w:rPr>
        <w:t>2</w:t>
      </w:r>
      <w:r w:rsidR="00BE12E0" w:rsidRPr="00EB31FF">
        <w:rPr>
          <w:b/>
          <w:bCs/>
          <w:iCs/>
          <w:sz w:val="28"/>
          <w:szCs w:val="28"/>
        </w:rPr>
        <w:t>. Bố cục</w:t>
      </w:r>
      <w:r w:rsidRPr="00EB31FF">
        <w:rPr>
          <w:b/>
          <w:bCs/>
          <w:iCs/>
          <w:sz w:val="28"/>
          <w:szCs w:val="28"/>
        </w:rPr>
        <w:t xml:space="preserve"> của văn bản</w:t>
      </w:r>
    </w:p>
    <w:p w14:paraId="5872F0E6" w14:textId="569BC679" w:rsidR="002505DE" w:rsidRPr="00EB31FF" w:rsidRDefault="0079534C" w:rsidP="00EB31FF">
      <w:pPr>
        <w:spacing w:before="120" w:after="120"/>
        <w:ind w:firstLine="720"/>
        <w:jc w:val="both"/>
        <w:rPr>
          <w:bCs/>
          <w:iCs/>
          <w:sz w:val="28"/>
          <w:szCs w:val="28"/>
        </w:rPr>
      </w:pPr>
      <w:r w:rsidRPr="00EB31FF">
        <w:rPr>
          <w:bCs/>
          <w:iCs/>
          <w:sz w:val="28"/>
          <w:szCs w:val="28"/>
        </w:rPr>
        <w:t>Dự thảo Nghị định gồm</w:t>
      </w:r>
      <w:r w:rsidR="00B21E9C" w:rsidRPr="00EB31FF">
        <w:rPr>
          <w:bCs/>
          <w:iCs/>
          <w:sz w:val="28"/>
          <w:szCs w:val="28"/>
        </w:rPr>
        <w:t xml:space="preserve"> 1</w:t>
      </w:r>
      <w:r w:rsidR="004F4651">
        <w:rPr>
          <w:bCs/>
          <w:iCs/>
          <w:sz w:val="28"/>
          <w:szCs w:val="28"/>
        </w:rPr>
        <w:t>5</w:t>
      </w:r>
      <w:r w:rsidRPr="00EB31FF">
        <w:rPr>
          <w:bCs/>
          <w:iCs/>
          <w:sz w:val="28"/>
          <w:szCs w:val="28"/>
        </w:rPr>
        <w:t xml:space="preserve"> </w:t>
      </w:r>
      <w:r w:rsidR="004F4651">
        <w:rPr>
          <w:bCs/>
          <w:iCs/>
          <w:sz w:val="28"/>
          <w:szCs w:val="28"/>
        </w:rPr>
        <w:t>đ</w:t>
      </w:r>
      <w:r w:rsidRPr="00EB31FF">
        <w:rPr>
          <w:bCs/>
          <w:iCs/>
          <w:sz w:val="28"/>
          <w:szCs w:val="28"/>
        </w:rPr>
        <w:t>iều</w:t>
      </w:r>
      <w:r w:rsidR="002505DE" w:rsidRPr="00EB31FF">
        <w:rPr>
          <w:bCs/>
          <w:iCs/>
          <w:sz w:val="28"/>
          <w:szCs w:val="28"/>
        </w:rPr>
        <w:t>:</w:t>
      </w:r>
      <w:r w:rsidR="00E15913" w:rsidRPr="00EB31FF">
        <w:rPr>
          <w:bCs/>
          <w:iCs/>
          <w:sz w:val="28"/>
          <w:szCs w:val="28"/>
        </w:rPr>
        <w:t xml:space="preserve"> theo đó Điều 1, Điều 2 quy định về Phạm vi điều chỉnh và đối tượng áp dụng; </w:t>
      </w:r>
      <w:r w:rsidR="005D25A2" w:rsidRPr="00EB31FF">
        <w:rPr>
          <w:bCs/>
          <w:iCs/>
          <w:sz w:val="28"/>
          <w:szCs w:val="28"/>
        </w:rPr>
        <w:t>t</w:t>
      </w:r>
      <w:r w:rsidR="00E15913" w:rsidRPr="00EB31FF">
        <w:rPr>
          <w:bCs/>
          <w:iCs/>
          <w:sz w:val="28"/>
          <w:szCs w:val="28"/>
        </w:rPr>
        <w:t xml:space="preserve">ừ Điều 3 đến Điều 13 quy định nội dung </w:t>
      </w:r>
      <w:r w:rsidR="005D25A2" w:rsidRPr="00EB31FF">
        <w:rPr>
          <w:bCs/>
          <w:iCs/>
          <w:sz w:val="28"/>
          <w:szCs w:val="28"/>
        </w:rPr>
        <w:t>chi tiết; Điều 14 đến Điều 16 quy định về hiệu lực thi hành, điều khoản chuyển tiếp và trách nhiệm thi hành.</w:t>
      </w:r>
    </w:p>
    <w:p w14:paraId="642AA4D5" w14:textId="50D1C008" w:rsidR="0079534C" w:rsidRPr="00EB31FF" w:rsidRDefault="007405FB" w:rsidP="00EB31FF">
      <w:pPr>
        <w:spacing w:before="120" w:after="120"/>
        <w:ind w:firstLine="720"/>
        <w:jc w:val="both"/>
        <w:rPr>
          <w:b/>
          <w:bCs/>
          <w:iCs/>
          <w:sz w:val="28"/>
          <w:szCs w:val="28"/>
        </w:rPr>
      </w:pPr>
      <w:r w:rsidRPr="00EB31FF">
        <w:rPr>
          <w:b/>
          <w:bCs/>
          <w:iCs/>
          <w:sz w:val="28"/>
          <w:szCs w:val="28"/>
        </w:rPr>
        <w:t xml:space="preserve">3. </w:t>
      </w:r>
      <w:r w:rsidR="00BE12E0" w:rsidRPr="00EB31FF">
        <w:rPr>
          <w:b/>
          <w:bCs/>
          <w:iCs/>
          <w:sz w:val="28"/>
          <w:szCs w:val="28"/>
        </w:rPr>
        <w:t>Nội dung cơ bản của Nghị định</w:t>
      </w:r>
    </w:p>
    <w:p w14:paraId="22BEA247" w14:textId="55D4184C" w:rsidR="00F87E38" w:rsidRPr="00EB31FF" w:rsidRDefault="001E68FC" w:rsidP="00EB31FF">
      <w:pPr>
        <w:spacing w:before="120" w:after="120"/>
        <w:ind w:firstLine="720"/>
        <w:jc w:val="both"/>
        <w:rPr>
          <w:b/>
          <w:bCs/>
          <w:i/>
          <w:iCs/>
          <w:sz w:val="28"/>
          <w:szCs w:val="28"/>
        </w:rPr>
      </w:pPr>
      <w:bookmarkStart w:id="11" w:name="_Hlk196380565"/>
      <w:r w:rsidRPr="00EB31FF">
        <w:rPr>
          <w:b/>
          <w:bCs/>
          <w:i/>
          <w:iCs/>
          <w:sz w:val="28"/>
          <w:szCs w:val="28"/>
        </w:rPr>
        <w:t xml:space="preserve">3.1. </w:t>
      </w:r>
      <w:r w:rsidR="00F87E38" w:rsidRPr="00EB31FF">
        <w:rPr>
          <w:b/>
          <w:bCs/>
          <w:i/>
          <w:iCs/>
          <w:sz w:val="28"/>
          <w:szCs w:val="28"/>
        </w:rPr>
        <w:t>Nội dung chưa được pháp luật quy định hoặc chưa phù hợp</w:t>
      </w:r>
    </w:p>
    <w:p w14:paraId="00A3B275" w14:textId="6B43D3DC" w:rsidR="005D25A2" w:rsidRPr="00EB31FF" w:rsidRDefault="005D25A2" w:rsidP="00EB31FF">
      <w:pPr>
        <w:spacing w:before="120" w:after="120"/>
        <w:ind w:firstLine="720"/>
        <w:jc w:val="both"/>
        <w:rPr>
          <w:bCs/>
          <w:iCs/>
          <w:sz w:val="28"/>
          <w:szCs w:val="28"/>
        </w:rPr>
      </w:pPr>
      <w:r w:rsidRPr="00EB31FF">
        <w:rPr>
          <w:bCs/>
          <w:iCs/>
          <w:sz w:val="28"/>
          <w:szCs w:val="28"/>
        </w:rPr>
        <w:t>- Quy định việc công nhận “đại học”.</w:t>
      </w:r>
    </w:p>
    <w:p w14:paraId="18380F7D" w14:textId="02C7494A" w:rsidR="005D25A2" w:rsidRPr="00EB31FF" w:rsidRDefault="005D25A2" w:rsidP="00EB31FF">
      <w:pPr>
        <w:spacing w:before="120" w:after="120"/>
        <w:ind w:firstLine="720"/>
        <w:jc w:val="both"/>
        <w:rPr>
          <w:bCs/>
          <w:iCs/>
          <w:sz w:val="28"/>
          <w:szCs w:val="28"/>
        </w:rPr>
      </w:pPr>
      <w:r w:rsidRPr="00EB31FF">
        <w:rPr>
          <w:bCs/>
          <w:iCs/>
          <w:sz w:val="28"/>
          <w:szCs w:val="28"/>
        </w:rPr>
        <w:t xml:space="preserve">- Quy định chi tiết về </w:t>
      </w:r>
      <w:r w:rsidRPr="00EB31FF">
        <w:rPr>
          <w:bCs/>
          <w:iCs/>
          <w:sz w:val="28"/>
          <w:szCs w:val="28"/>
          <w:lang w:val="vi-VN"/>
        </w:rPr>
        <w:t>thủ tục bổ nhiệm, miễn nhiệm giám đốc, phó giám đốc đại học, hiệu trưởng, phó hiệu trưởng cơ sở giáo dục đại học</w:t>
      </w:r>
      <w:r w:rsidR="0055136E">
        <w:rPr>
          <w:bCs/>
          <w:iCs/>
          <w:sz w:val="28"/>
          <w:szCs w:val="28"/>
        </w:rPr>
        <w:t xml:space="preserve"> tư thục</w:t>
      </w:r>
      <w:r w:rsidRPr="00EB31FF">
        <w:rPr>
          <w:bCs/>
          <w:iCs/>
          <w:sz w:val="28"/>
          <w:szCs w:val="28"/>
        </w:rPr>
        <w:t xml:space="preserve"> do Luật Giáo dục đại học </w:t>
      </w:r>
      <w:r w:rsidR="0055136E">
        <w:rPr>
          <w:bCs/>
          <w:iCs/>
          <w:sz w:val="28"/>
          <w:szCs w:val="28"/>
        </w:rPr>
        <w:t>giao</w:t>
      </w:r>
      <w:r w:rsidRPr="00EB31FF">
        <w:rPr>
          <w:bCs/>
          <w:iCs/>
          <w:sz w:val="28"/>
          <w:szCs w:val="28"/>
        </w:rPr>
        <w:t xml:space="preserve"> thẩm quyền </w:t>
      </w:r>
      <w:r w:rsidR="0055136E">
        <w:rPr>
          <w:bCs/>
          <w:iCs/>
          <w:sz w:val="28"/>
          <w:szCs w:val="28"/>
        </w:rPr>
        <w:t xml:space="preserve">của </w:t>
      </w:r>
      <w:r w:rsidRPr="00EB31FF">
        <w:rPr>
          <w:bCs/>
          <w:iCs/>
          <w:sz w:val="28"/>
          <w:szCs w:val="28"/>
          <w:lang w:val="vi-VN"/>
        </w:rPr>
        <w:t>Bộ trưởng Bộ Giáo dục và Đào tạo quy định về cơ cấu, tiêu chuẩn thành viên hội đồng trường, nhiệm vụ, quyền hạn, nhiệm kỳ; quy trình bầu, bổ nhiệm, miễn nhiệm chủ tịch, thành viên hội đồng trường tư thục; cơ chế hoạt động và giám sát của hội đồng trường tư thục</w:t>
      </w:r>
      <w:r w:rsidRPr="00EB31FF">
        <w:rPr>
          <w:bCs/>
          <w:iCs/>
          <w:sz w:val="28"/>
          <w:szCs w:val="28"/>
        </w:rPr>
        <w:t xml:space="preserve"> (trước</w:t>
      </w:r>
      <w:r w:rsidR="0055136E">
        <w:rPr>
          <w:bCs/>
          <w:iCs/>
          <w:sz w:val="28"/>
          <w:szCs w:val="28"/>
        </w:rPr>
        <w:t xml:space="preserve"> đây</w:t>
      </w:r>
      <w:r w:rsidRPr="00EB31FF">
        <w:rPr>
          <w:bCs/>
          <w:iCs/>
          <w:sz w:val="28"/>
          <w:szCs w:val="28"/>
        </w:rPr>
        <w:t xml:space="preserve"> được quy định trong Luật).</w:t>
      </w:r>
    </w:p>
    <w:p w14:paraId="5EC80BC7" w14:textId="5B3405D5" w:rsidR="00F87E38" w:rsidRPr="00EB31FF" w:rsidRDefault="00F87E38" w:rsidP="00EB31FF">
      <w:pPr>
        <w:pStyle w:val="NormalWeb"/>
        <w:shd w:val="clear" w:color="auto" w:fill="FFFFFF"/>
        <w:spacing w:before="120" w:beforeAutospacing="0" w:after="120" w:afterAutospacing="0"/>
        <w:ind w:firstLine="720"/>
        <w:jc w:val="both"/>
        <w:rPr>
          <w:b/>
          <w:bCs/>
          <w:i/>
          <w:iCs/>
          <w:sz w:val="28"/>
          <w:szCs w:val="28"/>
        </w:rPr>
      </w:pPr>
      <w:r w:rsidRPr="00EB31FF">
        <w:rPr>
          <w:b/>
          <w:bCs/>
          <w:i/>
          <w:iCs/>
          <w:sz w:val="28"/>
          <w:szCs w:val="28"/>
        </w:rPr>
        <w:t>3.2. Nội dung vướng mắc, bất cập</w:t>
      </w:r>
    </w:p>
    <w:p w14:paraId="56C50B7D" w14:textId="23730AD5" w:rsidR="00B922BC" w:rsidRPr="00EB31FF" w:rsidRDefault="005D25A2" w:rsidP="00EB31FF">
      <w:pPr>
        <w:pStyle w:val="NormalWeb"/>
        <w:shd w:val="clear" w:color="auto" w:fill="FFFFFF"/>
        <w:spacing w:before="120" w:beforeAutospacing="0" w:after="120" w:afterAutospacing="0"/>
        <w:ind w:firstLine="720"/>
        <w:jc w:val="both"/>
        <w:rPr>
          <w:bCs/>
          <w:iCs/>
          <w:sz w:val="28"/>
          <w:szCs w:val="28"/>
        </w:rPr>
      </w:pPr>
      <w:r w:rsidRPr="00EB31FF">
        <w:rPr>
          <w:bCs/>
          <w:iCs/>
          <w:sz w:val="28"/>
          <w:szCs w:val="28"/>
        </w:rPr>
        <w:t>- Việc đặt tên cơ sở giáo dục đại học còn chưa được quy định chặt chẽ</w:t>
      </w:r>
      <w:r w:rsidR="0055136E">
        <w:rPr>
          <w:bCs/>
          <w:iCs/>
          <w:sz w:val="28"/>
          <w:szCs w:val="28"/>
        </w:rPr>
        <w:t>, gây nhầm lẫn giữa các loại hình hoặc hình thức.</w:t>
      </w:r>
    </w:p>
    <w:p w14:paraId="267660F9" w14:textId="39F86515" w:rsidR="005D25A2" w:rsidRPr="00EB31FF" w:rsidRDefault="001E68FC" w:rsidP="00EB31FF">
      <w:pPr>
        <w:spacing w:before="120" w:after="120"/>
        <w:ind w:firstLine="720"/>
        <w:jc w:val="both"/>
        <w:rPr>
          <w:bCs/>
          <w:iCs/>
          <w:sz w:val="28"/>
          <w:szCs w:val="28"/>
        </w:rPr>
      </w:pPr>
      <w:r w:rsidRPr="00EB31FF">
        <w:rPr>
          <w:b/>
          <w:bCs/>
          <w:i/>
          <w:iCs/>
          <w:sz w:val="28"/>
          <w:szCs w:val="28"/>
        </w:rPr>
        <w:lastRenderedPageBreak/>
        <w:t>3.</w:t>
      </w:r>
      <w:r w:rsidR="00F87E38" w:rsidRPr="00EB31FF">
        <w:rPr>
          <w:b/>
          <w:bCs/>
          <w:i/>
          <w:iCs/>
          <w:sz w:val="28"/>
          <w:szCs w:val="28"/>
        </w:rPr>
        <w:t>3. N</w:t>
      </w:r>
      <w:r w:rsidR="00682746" w:rsidRPr="00EB31FF">
        <w:rPr>
          <w:b/>
          <w:bCs/>
          <w:i/>
          <w:iCs/>
          <w:sz w:val="28"/>
          <w:szCs w:val="28"/>
        </w:rPr>
        <w:t>ội dung cắt giảm, đơn giản hóa thủ tục hành chính; nội dung phân quyền, phân cấp</w:t>
      </w:r>
      <w:r w:rsidR="005D25A2" w:rsidRPr="00EB31FF">
        <w:rPr>
          <w:b/>
          <w:bCs/>
          <w:i/>
          <w:iCs/>
          <w:sz w:val="28"/>
          <w:szCs w:val="28"/>
        </w:rPr>
        <w:t>:</w:t>
      </w:r>
      <w:r w:rsidR="005D25A2" w:rsidRPr="00EB31FF">
        <w:rPr>
          <w:bCs/>
          <w:iCs/>
          <w:sz w:val="28"/>
          <w:szCs w:val="28"/>
        </w:rPr>
        <w:t xml:space="preserve"> Không có</w:t>
      </w:r>
    </w:p>
    <w:p w14:paraId="527281B9" w14:textId="60DFF454" w:rsidR="00682746" w:rsidRPr="00EB31FF" w:rsidRDefault="00F87E38" w:rsidP="00EB31FF">
      <w:pPr>
        <w:pStyle w:val="NormalWeb"/>
        <w:shd w:val="clear" w:color="auto" w:fill="FFFFFF"/>
        <w:spacing w:before="120" w:beforeAutospacing="0" w:after="120" w:afterAutospacing="0"/>
        <w:ind w:firstLine="720"/>
        <w:jc w:val="both"/>
        <w:rPr>
          <w:b/>
          <w:bCs/>
          <w:i/>
          <w:iCs/>
          <w:sz w:val="28"/>
          <w:szCs w:val="28"/>
        </w:rPr>
      </w:pPr>
      <w:r w:rsidRPr="00EB31FF">
        <w:rPr>
          <w:b/>
          <w:bCs/>
          <w:i/>
          <w:iCs/>
          <w:sz w:val="28"/>
          <w:szCs w:val="28"/>
        </w:rPr>
        <w:t>3.4. V</w:t>
      </w:r>
      <w:r w:rsidR="00682746" w:rsidRPr="00EB31FF">
        <w:rPr>
          <w:b/>
          <w:bCs/>
          <w:i/>
          <w:iCs/>
          <w:sz w:val="28"/>
          <w:szCs w:val="28"/>
        </w:rPr>
        <w:t>ấn đề còn ý kiến khác nhau cần xin ý kiến cấp có thẩm quyền và kiến nghị phương án giải quyết</w:t>
      </w:r>
      <w:r w:rsidRPr="00EB31FF">
        <w:rPr>
          <w:b/>
          <w:bCs/>
          <w:i/>
          <w:iCs/>
          <w:sz w:val="28"/>
          <w:szCs w:val="28"/>
        </w:rPr>
        <w:t xml:space="preserve">: </w:t>
      </w:r>
      <w:r w:rsidRPr="00EB31FF">
        <w:rPr>
          <w:bCs/>
          <w:iCs/>
          <w:sz w:val="28"/>
          <w:szCs w:val="28"/>
        </w:rPr>
        <w:t>Không có</w:t>
      </w:r>
    </w:p>
    <w:bookmarkEnd w:id="7"/>
    <w:bookmarkEnd w:id="10"/>
    <w:bookmarkEnd w:id="11"/>
    <w:p w14:paraId="687DB9A3" w14:textId="76F8529B" w:rsidR="0062183E" w:rsidRPr="00EB31FF" w:rsidRDefault="009B4698" w:rsidP="00EB31FF">
      <w:pPr>
        <w:pStyle w:val="NormalWeb"/>
        <w:shd w:val="clear" w:color="auto" w:fill="FFFFFF"/>
        <w:spacing w:before="120" w:beforeAutospacing="0" w:after="120" w:afterAutospacing="0"/>
        <w:ind w:firstLine="720"/>
        <w:jc w:val="both"/>
        <w:rPr>
          <w:b/>
          <w:bCs/>
          <w:iCs/>
          <w:sz w:val="28"/>
          <w:szCs w:val="28"/>
          <w:lang w:val="pl-PL"/>
        </w:rPr>
      </w:pPr>
      <w:r w:rsidRPr="00EB31FF">
        <w:rPr>
          <w:b/>
          <w:bCs/>
          <w:iCs/>
          <w:sz w:val="28"/>
          <w:szCs w:val="28"/>
          <w:lang w:val="pl-PL"/>
        </w:rPr>
        <w:t xml:space="preserve">V. </w:t>
      </w:r>
      <w:r w:rsidR="0062183E" w:rsidRPr="00EB31FF">
        <w:rPr>
          <w:b/>
          <w:bCs/>
          <w:iCs/>
          <w:sz w:val="28"/>
          <w:szCs w:val="28"/>
          <w:lang w:val="pl-PL"/>
        </w:rPr>
        <w:t xml:space="preserve">DỰ KIẾN NGUỒN LỰC, ĐIỀU KIỆN BẢO </w:t>
      </w:r>
      <w:r w:rsidR="001D5A07" w:rsidRPr="00EB31FF">
        <w:rPr>
          <w:b/>
          <w:bCs/>
          <w:iCs/>
          <w:sz w:val="28"/>
          <w:szCs w:val="28"/>
          <w:lang w:val="pl-PL"/>
        </w:rPr>
        <w:t xml:space="preserve">ĐẢM </w:t>
      </w:r>
      <w:r w:rsidR="0062183E" w:rsidRPr="00EB31FF">
        <w:rPr>
          <w:b/>
          <w:bCs/>
          <w:iCs/>
          <w:sz w:val="28"/>
          <w:szCs w:val="28"/>
          <w:lang w:val="pl-PL"/>
        </w:rPr>
        <w:t xml:space="preserve">CHO VIỆC THI HÀNH VĂN BẢN  </w:t>
      </w:r>
    </w:p>
    <w:p w14:paraId="301EFFA3" w14:textId="77777777" w:rsidR="00791FA2" w:rsidRPr="00EB31FF" w:rsidRDefault="00791FA2" w:rsidP="00EB31FF">
      <w:pPr>
        <w:pStyle w:val="Default"/>
        <w:spacing w:before="120" w:after="120"/>
        <w:ind w:firstLine="720"/>
        <w:jc w:val="both"/>
        <w:rPr>
          <w:color w:val="auto"/>
          <w:sz w:val="28"/>
          <w:szCs w:val="28"/>
        </w:rPr>
      </w:pPr>
      <w:r w:rsidRPr="00EB31FF">
        <w:rPr>
          <w:b/>
          <w:bCs/>
          <w:color w:val="auto"/>
          <w:sz w:val="28"/>
          <w:szCs w:val="28"/>
        </w:rPr>
        <w:t xml:space="preserve">1. Dự kiến nguồn lực </w:t>
      </w:r>
    </w:p>
    <w:p w14:paraId="6A8C3A77" w14:textId="2C063760" w:rsidR="00791FA2" w:rsidRPr="00EB31FF" w:rsidRDefault="003238AD" w:rsidP="00EB31FF">
      <w:pPr>
        <w:pStyle w:val="Default"/>
        <w:spacing w:before="120" w:after="120"/>
        <w:ind w:firstLine="720"/>
        <w:jc w:val="both"/>
        <w:rPr>
          <w:color w:val="auto"/>
          <w:sz w:val="28"/>
          <w:szCs w:val="28"/>
        </w:rPr>
      </w:pPr>
      <w:r w:rsidRPr="00EB31FF">
        <w:rPr>
          <w:color w:val="auto"/>
          <w:sz w:val="28"/>
          <w:szCs w:val="28"/>
        </w:rPr>
        <w:t>Với các nội dung dự kiến quy định, v</w:t>
      </w:r>
      <w:r w:rsidR="00791FA2" w:rsidRPr="00EB31FF">
        <w:rPr>
          <w:color w:val="auto"/>
          <w:sz w:val="28"/>
          <w:szCs w:val="28"/>
        </w:rPr>
        <w:t>iệc ban hành Nghị định không làm tăng biên chế, không tạo ra yêu cầu về bổ sung nguồn nhân lực cho bộ máy nhà nước</w:t>
      </w:r>
      <w:r w:rsidRPr="00EB31FF">
        <w:rPr>
          <w:color w:val="auto"/>
          <w:sz w:val="28"/>
          <w:szCs w:val="28"/>
        </w:rPr>
        <w:t xml:space="preserve"> và cơ sở giáo dục</w:t>
      </w:r>
      <w:r w:rsidR="00791FA2" w:rsidRPr="00EB31FF">
        <w:rPr>
          <w:color w:val="auto"/>
          <w:sz w:val="28"/>
          <w:szCs w:val="28"/>
        </w:rPr>
        <w:t xml:space="preserve">. </w:t>
      </w:r>
    </w:p>
    <w:p w14:paraId="20ABCF75" w14:textId="77777777" w:rsidR="00791FA2" w:rsidRPr="00EB31FF" w:rsidRDefault="00791FA2" w:rsidP="00EB31FF">
      <w:pPr>
        <w:pStyle w:val="Default"/>
        <w:spacing w:before="120" w:after="120"/>
        <w:ind w:firstLine="720"/>
        <w:jc w:val="both"/>
        <w:rPr>
          <w:color w:val="auto"/>
          <w:sz w:val="28"/>
          <w:szCs w:val="28"/>
        </w:rPr>
      </w:pPr>
      <w:r w:rsidRPr="00EB31FF">
        <w:rPr>
          <w:b/>
          <w:bCs/>
          <w:color w:val="auto"/>
          <w:sz w:val="28"/>
          <w:szCs w:val="28"/>
        </w:rPr>
        <w:t xml:space="preserve">2. Điều kiện bảo đảm cho việc thi hành Nghị định </w:t>
      </w:r>
    </w:p>
    <w:p w14:paraId="6576D903" w14:textId="52044617" w:rsidR="00791FA2" w:rsidRPr="00EB31FF" w:rsidRDefault="00791FA2" w:rsidP="00EB31FF">
      <w:pPr>
        <w:pStyle w:val="Default"/>
        <w:spacing w:before="120" w:after="120"/>
        <w:ind w:firstLine="720"/>
        <w:jc w:val="both"/>
        <w:rPr>
          <w:color w:val="auto"/>
          <w:sz w:val="28"/>
          <w:szCs w:val="28"/>
        </w:rPr>
      </w:pPr>
      <w:r w:rsidRPr="00EB31FF">
        <w:rPr>
          <w:color w:val="auto"/>
          <w:sz w:val="28"/>
          <w:szCs w:val="28"/>
        </w:rPr>
        <w:t xml:space="preserve">- Tuyên truyền, phổ biến: Bộ </w:t>
      </w:r>
      <w:r w:rsidR="0055136E" w:rsidRPr="00EB31FF">
        <w:rPr>
          <w:spacing w:val="-6"/>
          <w:sz w:val="28"/>
          <w:szCs w:val="28"/>
        </w:rPr>
        <w:t>Giáo dục và Đào tạo</w:t>
      </w:r>
      <w:r w:rsidR="003238AD" w:rsidRPr="00EB31FF">
        <w:rPr>
          <w:color w:val="auto"/>
          <w:sz w:val="28"/>
          <w:szCs w:val="28"/>
        </w:rPr>
        <w:t xml:space="preserve"> chủ trì </w:t>
      </w:r>
      <w:r w:rsidRPr="00EB31FF">
        <w:rPr>
          <w:color w:val="auto"/>
          <w:sz w:val="28"/>
          <w:szCs w:val="28"/>
        </w:rPr>
        <w:t>thực hiện xây dựng nội dung tuyên truyền</w:t>
      </w:r>
      <w:r w:rsidR="003238AD" w:rsidRPr="00EB31FF">
        <w:rPr>
          <w:color w:val="auto"/>
          <w:sz w:val="28"/>
          <w:szCs w:val="28"/>
        </w:rPr>
        <w:t>, phổ biến</w:t>
      </w:r>
      <w:r w:rsidRPr="00EB31FF">
        <w:rPr>
          <w:color w:val="auto"/>
          <w:sz w:val="28"/>
          <w:szCs w:val="28"/>
        </w:rPr>
        <w:t xml:space="preserve"> liên quan đến thi hành Nghị định đến các cơ quan, </w:t>
      </w:r>
      <w:r w:rsidR="003238AD" w:rsidRPr="00EB31FF">
        <w:rPr>
          <w:color w:val="auto"/>
          <w:sz w:val="28"/>
          <w:szCs w:val="28"/>
        </w:rPr>
        <w:t>cơ sở giáo dục</w:t>
      </w:r>
      <w:r w:rsidRPr="00EB31FF">
        <w:rPr>
          <w:color w:val="auto"/>
          <w:sz w:val="28"/>
          <w:szCs w:val="28"/>
        </w:rPr>
        <w:t xml:space="preserve">, giúp hiểu biết, nắm bắt pháp luật kịp thời để thực hiện. </w:t>
      </w:r>
    </w:p>
    <w:p w14:paraId="1B7037F6" w14:textId="262E3F96" w:rsidR="00791FA2" w:rsidRPr="00EB31FF" w:rsidRDefault="00791FA2" w:rsidP="00EB31FF">
      <w:pPr>
        <w:pStyle w:val="Default"/>
        <w:spacing w:before="120" w:after="120"/>
        <w:ind w:firstLine="720"/>
        <w:jc w:val="both"/>
        <w:rPr>
          <w:color w:val="auto"/>
          <w:spacing w:val="-4"/>
          <w:sz w:val="28"/>
          <w:szCs w:val="28"/>
        </w:rPr>
      </w:pPr>
      <w:r w:rsidRPr="00EB31FF">
        <w:rPr>
          <w:color w:val="auto"/>
          <w:spacing w:val="-4"/>
          <w:sz w:val="28"/>
          <w:szCs w:val="28"/>
        </w:rPr>
        <w:t>- Bảo đảm nguồn lực thực hiện: bố trí nguồn kinh phí để thực hiện các quy định trong Nghị định</w:t>
      </w:r>
      <w:r w:rsidR="00523002" w:rsidRPr="00EB31FF">
        <w:rPr>
          <w:color w:val="auto"/>
          <w:spacing w:val="-4"/>
          <w:sz w:val="28"/>
          <w:szCs w:val="28"/>
        </w:rPr>
        <w:t>;</w:t>
      </w:r>
      <w:r w:rsidRPr="00EB31FF">
        <w:rPr>
          <w:color w:val="auto"/>
          <w:spacing w:val="-4"/>
          <w:sz w:val="28"/>
          <w:szCs w:val="28"/>
        </w:rPr>
        <w:t xml:space="preserve"> ngoài nguồn kinh phí do ngân sách Nhà nước cấp</w:t>
      </w:r>
      <w:r w:rsidR="004618DA">
        <w:rPr>
          <w:color w:val="auto"/>
          <w:spacing w:val="-4"/>
          <w:sz w:val="28"/>
          <w:szCs w:val="28"/>
        </w:rPr>
        <w:t xml:space="preserve"> cho đầu tư trọng tâm, trọng điểm</w:t>
      </w:r>
      <w:r w:rsidRPr="00EB31FF">
        <w:rPr>
          <w:color w:val="auto"/>
          <w:spacing w:val="-4"/>
          <w:sz w:val="28"/>
          <w:szCs w:val="28"/>
        </w:rPr>
        <w:t xml:space="preserve">, huy động nguồn lực từ </w:t>
      </w:r>
      <w:r w:rsidR="003238AD" w:rsidRPr="00EB31FF">
        <w:rPr>
          <w:color w:val="auto"/>
          <w:spacing w:val="-4"/>
          <w:sz w:val="28"/>
          <w:szCs w:val="28"/>
        </w:rPr>
        <w:t>nguồn xã hội hóa</w:t>
      </w:r>
      <w:r w:rsidR="004618DA">
        <w:rPr>
          <w:color w:val="auto"/>
          <w:spacing w:val="-4"/>
          <w:sz w:val="28"/>
          <w:szCs w:val="28"/>
        </w:rPr>
        <w:t>, tăng cường hợp tác doanh nghiệp</w:t>
      </w:r>
      <w:r w:rsidR="003238AD" w:rsidRPr="00EB31FF">
        <w:rPr>
          <w:color w:val="auto"/>
          <w:spacing w:val="-4"/>
          <w:sz w:val="28"/>
          <w:szCs w:val="28"/>
        </w:rPr>
        <w:t xml:space="preserve"> </w:t>
      </w:r>
      <w:r w:rsidRPr="00EB31FF">
        <w:rPr>
          <w:color w:val="auto"/>
          <w:spacing w:val="-4"/>
          <w:sz w:val="28"/>
          <w:szCs w:val="28"/>
        </w:rPr>
        <w:t xml:space="preserve">để có nguồn kinh phí </w:t>
      </w:r>
      <w:r w:rsidR="00BC3A23">
        <w:rPr>
          <w:color w:val="auto"/>
          <w:spacing w:val="-4"/>
          <w:sz w:val="28"/>
          <w:szCs w:val="28"/>
        </w:rPr>
        <w:t>phát triển các đại học quốc gia, đại học vùng, đại học</w:t>
      </w:r>
      <w:r w:rsidRPr="00EB31FF">
        <w:rPr>
          <w:color w:val="auto"/>
          <w:spacing w:val="-4"/>
          <w:sz w:val="28"/>
          <w:szCs w:val="28"/>
        </w:rPr>
        <w:t xml:space="preserve">. </w:t>
      </w:r>
    </w:p>
    <w:p w14:paraId="67FE0240" w14:textId="674C50BB" w:rsidR="0062183E" w:rsidRPr="00EB31FF" w:rsidRDefault="00791FA2" w:rsidP="00EB31FF">
      <w:pPr>
        <w:spacing w:before="120" w:after="120"/>
        <w:ind w:firstLine="720"/>
        <w:jc w:val="both"/>
        <w:rPr>
          <w:b/>
          <w:bCs/>
          <w:iCs/>
          <w:sz w:val="28"/>
          <w:szCs w:val="28"/>
          <w:lang w:val="pl-PL"/>
        </w:rPr>
      </w:pPr>
      <w:bookmarkStart w:id="12" w:name="_GoBack"/>
      <w:bookmarkEnd w:id="12"/>
      <w:r w:rsidRPr="00EB31FF">
        <w:rPr>
          <w:sz w:val="28"/>
          <w:szCs w:val="28"/>
        </w:rPr>
        <w:t xml:space="preserve">- </w:t>
      </w:r>
      <w:r w:rsidR="0055136E">
        <w:rPr>
          <w:sz w:val="28"/>
          <w:szCs w:val="28"/>
        </w:rPr>
        <w:t>K</w:t>
      </w:r>
      <w:r w:rsidR="00523002" w:rsidRPr="00EB31FF">
        <w:rPr>
          <w:sz w:val="28"/>
          <w:szCs w:val="28"/>
        </w:rPr>
        <w:t xml:space="preserve">iểm tra </w:t>
      </w:r>
      <w:r w:rsidR="0087197F">
        <w:rPr>
          <w:sz w:val="28"/>
          <w:szCs w:val="28"/>
        </w:rPr>
        <w:t>giám sát</w:t>
      </w:r>
      <w:r w:rsidRPr="00EB31FF">
        <w:rPr>
          <w:sz w:val="28"/>
          <w:szCs w:val="28"/>
        </w:rPr>
        <w:t>: công tác kiểm tra</w:t>
      </w:r>
      <w:r w:rsidR="009615D1">
        <w:rPr>
          <w:sz w:val="28"/>
          <w:szCs w:val="28"/>
        </w:rPr>
        <w:t xml:space="preserve"> </w:t>
      </w:r>
      <w:r w:rsidRPr="00EB31FF">
        <w:rPr>
          <w:sz w:val="28"/>
          <w:szCs w:val="28"/>
        </w:rPr>
        <w:t xml:space="preserve">tình hình thi hành Nghị định. </w:t>
      </w:r>
    </w:p>
    <w:p w14:paraId="4E3FEF5E" w14:textId="76D7B43B" w:rsidR="00B40358" w:rsidRPr="00EB31FF" w:rsidRDefault="0062183E" w:rsidP="00EB31FF">
      <w:pPr>
        <w:spacing w:before="120" w:after="120"/>
        <w:ind w:firstLine="720"/>
        <w:jc w:val="both"/>
        <w:rPr>
          <w:sz w:val="28"/>
          <w:szCs w:val="28"/>
          <w:lang w:val="pl-PL"/>
        </w:rPr>
      </w:pPr>
      <w:r w:rsidRPr="00EB31FF">
        <w:rPr>
          <w:b/>
          <w:bCs/>
          <w:iCs/>
          <w:sz w:val="28"/>
          <w:szCs w:val="28"/>
          <w:lang w:val="pl-PL"/>
        </w:rPr>
        <w:t xml:space="preserve">VI. </w:t>
      </w:r>
      <w:r w:rsidR="009B4698" w:rsidRPr="00EB31FF">
        <w:rPr>
          <w:b/>
          <w:bCs/>
          <w:iCs/>
          <w:sz w:val="28"/>
          <w:szCs w:val="28"/>
          <w:lang w:val="pl-PL"/>
        </w:rPr>
        <w:t xml:space="preserve">VẤN ĐỀ XIN Ý KIẾN </w:t>
      </w:r>
      <w:r w:rsidR="002511DA" w:rsidRPr="00EB31FF">
        <w:rPr>
          <w:bCs/>
          <w:iCs/>
          <w:sz w:val="28"/>
          <w:szCs w:val="28"/>
          <w:lang w:val="pl-PL"/>
        </w:rPr>
        <w:t>(không có)</w:t>
      </w:r>
    </w:p>
    <w:p w14:paraId="596B8C1C" w14:textId="647244F2" w:rsidR="0062183E" w:rsidRPr="00EB31FF" w:rsidRDefault="0062183E" w:rsidP="009615D1">
      <w:pPr>
        <w:spacing w:before="120" w:after="240"/>
        <w:ind w:firstLine="720"/>
        <w:jc w:val="both"/>
        <w:rPr>
          <w:sz w:val="28"/>
          <w:szCs w:val="28"/>
          <w:lang w:val="pl-PL"/>
        </w:rPr>
      </w:pPr>
      <w:r w:rsidRPr="00EB31FF">
        <w:rPr>
          <w:sz w:val="28"/>
          <w:szCs w:val="28"/>
          <w:lang w:val="pl-PL"/>
        </w:rPr>
        <w:t xml:space="preserve">Trên đây là Tờ trình về dự thảo </w:t>
      </w:r>
      <w:r w:rsidRPr="00EB31FF">
        <w:rPr>
          <w:sz w:val="28"/>
          <w:szCs w:val="28"/>
        </w:rPr>
        <w:t>Nghị định quy định chi tiết một số điều của Luật Giáo dục</w:t>
      </w:r>
      <w:r w:rsidR="005D25A2" w:rsidRPr="00EB31FF">
        <w:rPr>
          <w:sz w:val="28"/>
          <w:szCs w:val="28"/>
        </w:rPr>
        <w:t xml:space="preserve"> đại học</w:t>
      </w:r>
      <w:r w:rsidRPr="00EB31FF">
        <w:rPr>
          <w:sz w:val="28"/>
          <w:szCs w:val="28"/>
        </w:rPr>
        <w:t>, Bộ GDĐT xin kính trình Chính phủ xem xét, quyết định.</w:t>
      </w:r>
    </w:p>
    <w:p w14:paraId="17FBB10F" w14:textId="1DD29105" w:rsidR="00E8339C" w:rsidRPr="00323B38" w:rsidRDefault="00493EE0" w:rsidP="009615D1">
      <w:pPr>
        <w:ind w:firstLine="720"/>
        <w:jc w:val="both"/>
        <w:rPr>
          <w:i/>
          <w:sz w:val="28"/>
          <w:szCs w:val="28"/>
          <w:lang w:val="pl-PL"/>
        </w:rPr>
      </w:pPr>
      <w:r w:rsidRPr="00323B38">
        <w:rPr>
          <w:i/>
          <w:sz w:val="28"/>
          <w:szCs w:val="28"/>
          <w:lang w:val="pl-PL"/>
        </w:rPr>
        <w:t>Tài liệu kèm theo:</w:t>
      </w:r>
    </w:p>
    <w:p w14:paraId="58372348" w14:textId="52773E26" w:rsidR="00BD525D" w:rsidRPr="00EB31FF" w:rsidRDefault="0062183E" w:rsidP="009615D1">
      <w:pPr>
        <w:ind w:firstLine="720"/>
        <w:jc w:val="both"/>
        <w:rPr>
          <w:i/>
          <w:sz w:val="28"/>
          <w:szCs w:val="28"/>
          <w:lang w:val="pl-PL"/>
        </w:rPr>
      </w:pPr>
      <w:bookmarkStart w:id="13" w:name="_Hlk195799679"/>
      <w:r w:rsidRPr="00EB31FF">
        <w:rPr>
          <w:i/>
          <w:sz w:val="28"/>
          <w:szCs w:val="28"/>
          <w:lang w:val="pl-PL"/>
        </w:rPr>
        <w:t>1</w:t>
      </w:r>
      <w:r w:rsidR="00BD525D" w:rsidRPr="00EB31FF">
        <w:rPr>
          <w:i/>
          <w:sz w:val="28"/>
          <w:szCs w:val="28"/>
          <w:lang w:val="pl-PL"/>
        </w:rPr>
        <w:t xml:space="preserve">. Dự thảo </w:t>
      </w:r>
      <w:r w:rsidRPr="00EB31FF">
        <w:rPr>
          <w:i/>
          <w:sz w:val="28"/>
          <w:szCs w:val="28"/>
          <w:lang w:val="pl-PL"/>
        </w:rPr>
        <w:t>N</w:t>
      </w:r>
      <w:r w:rsidR="00BD525D" w:rsidRPr="00EB31FF">
        <w:rPr>
          <w:i/>
          <w:sz w:val="28"/>
          <w:szCs w:val="28"/>
          <w:lang w:val="pl-PL"/>
        </w:rPr>
        <w:t>ghị định</w:t>
      </w:r>
      <w:r w:rsidR="009C7344">
        <w:rPr>
          <w:i/>
          <w:sz w:val="28"/>
          <w:szCs w:val="28"/>
          <w:lang w:val="pl-PL"/>
        </w:rPr>
        <w:t>;</w:t>
      </w:r>
    </w:p>
    <w:p w14:paraId="32EDA7CE" w14:textId="2F156771" w:rsidR="00BD525D" w:rsidRDefault="0062183E" w:rsidP="009615D1">
      <w:pPr>
        <w:ind w:firstLine="720"/>
        <w:jc w:val="both"/>
        <w:rPr>
          <w:i/>
          <w:sz w:val="28"/>
          <w:szCs w:val="28"/>
          <w:lang w:val="pl-PL"/>
        </w:rPr>
      </w:pPr>
      <w:r w:rsidRPr="00EB31FF">
        <w:rPr>
          <w:i/>
          <w:sz w:val="28"/>
          <w:szCs w:val="28"/>
          <w:lang w:val="pl-PL"/>
        </w:rPr>
        <w:t>2</w:t>
      </w:r>
      <w:r w:rsidR="00BD525D" w:rsidRPr="00EB31FF">
        <w:rPr>
          <w:i/>
          <w:sz w:val="28"/>
          <w:szCs w:val="28"/>
          <w:lang w:val="pl-PL"/>
        </w:rPr>
        <w:t xml:space="preserve">. </w:t>
      </w:r>
      <w:r w:rsidR="007146B5" w:rsidRPr="00EB31FF">
        <w:rPr>
          <w:i/>
          <w:sz w:val="28"/>
          <w:szCs w:val="28"/>
          <w:lang w:val="pl-PL"/>
        </w:rPr>
        <w:t>Bản so sánh, thuyết minh nội dung dự thảo Nghị định</w:t>
      </w:r>
      <w:r w:rsidR="009C7344">
        <w:rPr>
          <w:i/>
          <w:sz w:val="28"/>
          <w:szCs w:val="28"/>
          <w:lang w:val="pl-PL"/>
        </w:rPr>
        <w:t>;</w:t>
      </w:r>
    </w:p>
    <w:p w14:paraId="632E1C83" w14:textId="023A584D" w:rsidR="00323B38" w:rsidRPr="00EB31FF" w:rsidRDefault="00323B38" w:rsidP="009615D1">
      <w:pPr>
        <w:ind w:firstLine="720"/>
        <w:jc w:val="both"/>
        <w:rPr>
          <w:i/>
          <w:sz w:val="28"/>
          <w:szCs w:val="28"/>
          <w:lang w:val="pl-PL"/>
        </w:rPr>
      </w:pPr>
      <w:r>
        <w:rPr>
          <w:i/>
          <w:sz w:val="28"/>
          <w:szCs w:val="28"/>
          <w:lang w:val="pl-PL"/>
        </w:rPr>
        <w:t>3. Bản đánh giá thủ tục hành chính;</w:t>
      </w:r>
    </w:p>
    <w:p w14:paraId="7DAC4EC9" w14:textId="0784E795" w:rsidR="001832F1" w:rsidRDefault="00553A96" w:rsidP="009615D1">
      <w:pPr>
        <w:ind w:firstLine="720"/>
        <w:jc w:val="both"/>
        <w:rPr>
          <w:i/>
          <w:sz w:val="28"/>
          <w:szCs w:val="28"/>
          <w:lang w:val="pl-PL"/>
        </w:rPr>
      </w:pPr>
      <w:r w:rsidRPr="00EB31FF">
        <w:rPr>
          <w:i/>
          <w:sz w:val="28"/>
          <w:szCs w:val="28"/>
          <w:lang w:val="pl-PL"/>
        </w:rPr>
        <w:t>4</w:t>
      </w:r>
      <w:r w:rsidR="0012507D" w:rsidRPr="00EB31FF">
        <w:rPr>
          <w:i/>
          <w:sz w:val="28"/>
          <w:szCs w:val="28"/>
          <w:lang w:val="pl-PL"/>
        </w:rPr>
        <w:t xml:space="preserve">. </w:t>
      </w:r>
      <w:r w:rsidR="007146B5" w:rsidRPr="00EB31FF">
        <w:rPr>
          <w:i/>
          <w:sz w:val="28"/>
          <w:szCs w:val="28"/>
          <w:lang w:val="pl-PL"/>
        </w:rPr>
        <w:t>Bản tổng hợp ý kiến, tiếp thu giải trình ý kiến góp ý, phản biện xã hội</w:t>
      </w:r>
      <w:r w:rsidR="00323B38">
        <w:rPr>
          <w:i/>
          <w:sz w:val="28"/>
          <w:szCs w:val="28"/>
          <w:lang w:val="pl-PL"/>
        </w:rPr>
        <w:t>;</w:t>
      </w:r>
    </w:p>
    <w:p w14:paraId="10B4F9D7" w14:textId="38E3F958" w:rsidR="00323B38" w:rsidRPr="00EB31FF" w:rsidRDefault="00323B38" w:rsidP="009615D1">
      <w:pPr>
        <w:ind w:firstLine="720"/>
        <w:jc w:val="both"/>
        <w:rPr>
          <w:i/>
          <w:sz w:val="28"/>
          <w:szCs w:val="28"/>
          <w:lang w:val="pl-PL"/>
        </w:rPr>
      </w:pPr>
      <w:r>
        <w:rPr>
          <w:i/>
          <w:sz w:val="28"/>
          <w:szCs w:val="28"/>
          <w:lang w:val="pl-PL"/>
        </w:rPr>
        <w:t>5. Các tài liệu khác (nếu có);</w:t>
      </w:r>
    </w:p>
    <w:bookmarkEnd w:id="13"/>
    <w:p w14:paraId="529DEF60" w14:textId="77777777" w:rsidR="001832F1" w:rsidRPr="00042D89" w:rsidRDefault="001832F1" w:rsidP="001832F1">
      <w:pPr>
        <w:spacing w:before="120"/>
        <w:ind w:firstLine="720"/>
        <w:jc w:val="both"/>
        <w:rPr>
          <w:i/>
          <w:sz w:val="28"/>
          <w:szCs w:val="28"/>
          <w:lang w:val="pl-PL"/>
        </w:rPr>
      </w:pPr>
    </w:p>
    <w:tbl>
      <w:tblPr>
        <w:tblW w:w="8838" w:type="dxa"/>
        <w:tblInd w:w="426" w:type="dxa"/>
        <w:tblLayout w:type="fixed"/>
        <w:tblLook w:val="0000" w:firstRow="0" w:lastRow="0" w:firstColumn="0" w:lastColumn="0" w:noHBand="0" w:noVBand="0"/>
      </w:tblPr>
      <w:tblGrid>
        <w:gridCol w:w="4122"/>
        <w:gridCol w:w="4716"/>
      </w:tblGrid>
      <w:tr w:rsidR="00BC1098" w:rsidRPr="00042D89" w14:paraId="64646E8A" w14:textId="77777777" w:rsidTr="007666F7">
        <w:tc>
          <w:tcPr>
            <w:tcW w:w="4122" w:type="dxa"/>
          </w:tcPr>
          <w:p w14:paraId="06A4AA52" w14:textId="77777777" w:rsidR="00BC1098" w:rsidRPr="00042D89" w:rsidRDefault="00BC1098" w:rsidP="004E595E">
            <w:pPr>
              <w:keepNext/>
              <w:widowControl w:val="0"/>
              <w:jc w:val="both"/>
              <w:rPr>
                <w:b/>
                <w:bCs/>
                <w:i/>
                <w:iCs/>
                <w:szCs w:val="28"/>
                <w:lang w:val="pl-PL"/>
              </w:rPr>
            </w:pPr>
            <w:bookmarkStart w:id="14" w:name="_Toc138213931"/>
            <w:bookmarkStart w:id="15" w:name="_Toc138213935"/>
            <w:bookmarkStart w:id="16" w:name="_Toc124996740"/>
            <w:bookmarkEnd w:id="14"/>
            <w:bookmarkEnd w:id="15"/>
            <w:bookmarkEnd w:id="16"/>
            <w:r w:rsidRPr="00042D89">
              <w:rPr>
                <w:b/>
                <w:bCs/>
                <w:i/>
                <w:iCs/>
                <w:szCs w:val="28"/>
                <w:lang w:val="pl-PL"/>
              </w:rPr>
              <w:t>Nơi nhận:</w:t>
            </w:r>
          </w:p>
          <w:p w14:paraId="7626C615" w14:textId="77777777" w:rsidR="00BC1098" w:rsidRPr="00042D89" w:rsidRDefault="00BC1098" w:rsidP="004E595E">
            <w:pPr>
              <w:keepNext/>
              <w:widowControl w:val="0"/>
              <w:jc w:val="both"/>
              <w:rPr>
                <w:sz w:val="22"/>
                <w:szCs w:val="28"/>
                <w:lang w:val="pl-PL"/>
              </w:rPr>
            </w:pPr>
            <w:r w:rsidRPr="00042D89">
              <w:rPr>
                <w:sz w:val="22"/>
                <w:szCs w:val="28"/>
                <w:lang w:val="pl-PL"/>
              </w:rPr>
              <w:t xml:space="preserve">- Như </w:t>
            </w:r>
            <w:r w:rsidR="009B4698" w:rsidRPr="00042D89">
              <w:rPr>
                <w:sz w:val="22"/>
                <w:szCs w:val="28"/>
                <w:lang w:val="pl-PL"/>
              </w:rPr>
              <w:t>kính gửi</w:t>
            </w:r>
            <w:r w:rsidRPr="00042D89">
              <w:rPr>
                <w:sz w:val="22"/>
                <w:szCs w:val="28"/>
                <w:lang w:val="pl-PL"/>
              </w:rPr>
              <w:t>;</w:t>
            </w:r>
          </w:p>
          <w:p w14:paraId="4889F99B" w14:textId="77777777" w:rsidR="00BC1098" w:rsidRPr="00042D89" w:rsidRDefault="00BC1098" w:rsidP="004E595E">
            <w:pPr>
              <w:keepNext/>
              <w:widowControl w:val="0"/>
              <w:jc w:val="both"/>
              <w:rPr>
                <w:sz w:val="22"/>
                <w:szCs w:val="28"/>
                <w:lang w:val="pl-PL"/>
              </w:rPr>
            </w:pPr>
            <w:r w:rsidRPr="00042D89">
              <w:rPr>
                <w:sz w:val="22"/>
                <w:szCs w:val="28"/>
                <w:lang w:val="pl-PL"/>
              </w:rPr>
              <w:t>- Thủ tướng Chính phủ</w:t>
            </w:r>
            <w:r w:rsidR="00F87D37" w:rsidRPr="00042D89">
              <w:rPr>
                <w:sz w:val="22"/>
                <w:szCs w:val="28"/>
                <w:lang w:val="pl-PL"/>
              </w:rPr>
              <w:t xml:space="preserve"> (để b/c)</w:t>
            </w:r>
            <w:r w:rsidRPr="00042D89">
              <w:rPr>
                <w:sz w:val="22"/>
                <w:szCs w:val="28"/>
                <w:lang w:val="pl-PL"/>
              </w:rPr>
              <w:t>;</w:t>
            </w:r>
          </w:p>
          <w:p w14:paraId="70399163" w14:textId="77777777" w:rsidR="00BC1098" w:rsidRPr="00042D89" w:rsidRDefault="00BC1098" w:rsidP="004E595E">
            <w:pPr>
              <w:keepNext/>
              <w:widowControl w:val="0"/>
              <w:jc w:val="both"/>
              <w:rPr>
                <w:sz w:val="22"/>
                <w:szCs w:val="28"/>
                <w:lang w:val="pl-PL"/>
              </w:rPr>
            </w:pPr>
            <w:r w:rsidRPr="00042D89">
              <w:rPr>
                <w:sz w:val="22"/>
                <w:szCs w:val="28"/>
                <w:lang w:val="pl-PL"/>
              </w:rPr>
              <w:t>- Các Phó Thủ tướng Chính phủ</w:t>
            </w:r>
            <w:r w:rsidR="00F87D37" w:rsidRPr="00042D89">
              <w:rPr>
                <w:sz w:val="22"/>
                <w:szCs w:val="28"/>
                <w:lang w:val="pl-PL"/>
              </w:rPr>
              <w:t xml:space="preserve"> (để b/c);</w:t>
            </w:r>
          </w:p>
          <w:p w14:paraId="6B8B7A40" w14:textId="77777777" w:rsidR="00CA324C" w:rsidRPr="00042D89" w:rsidRDefault="00CA324C" w:rsidP="004E595E">
            <w:pPr>
              <w:keepNext/>
              <w:widowControl w:val="0"/>
              <w:jc w:val="both"/>
              <w:rPr>
                <w:sz w:val="22"/>
                <w:szCs w:val="28"/>
                <w:lang w:val="pl-PL"/>
              </w:rPr>
            </w:pPr>
            <w:r w:rsidRPr="00042D89">
              <w:rPr>
                <w:sz w:val="22"/>
                <w:szCs w:val="28"/>
                <w:lang w:val="pl-PL"/>
              </w:rPr>
              <w:t>- Văn phòng Chính phủ;</w:t>
            </w:r>
          </w:p>
          <w:p w14:paraId="60DDC9AE" w14:textId="77777777" w:rsidR="00BC1098" w:rsidRPr="00042D89" w:rsidRDefault="00BC1098" w:rsidP="004E595E">
            <w:pPr>
              <w:keepNext/>
              <w:widowControl w:val="0"/>
              <w:jc w:val="both"/>
              <w:rPr>
                <w:sz w:val="22"/>
                <w:szCs w:val="28"/>
                <w:lang w:val="pl-PL"/>
              </w:rPr>
            </w:pPr>
            <w:r w:rsidRPr="00042D89">
              <w:rPr>
                <w:sz w:val="22"/>
                <w:szCs w:val="28"/>
                <w:lang w:val="pl-PL"/>
              </w:rPr>
              <w:t>- Bộ Tư pháp;</w:t>
            </w:r>
          </w:p>
          <w:p w14:paraId="378F0FB9" w14:textId="7C5AEE00" w:rsidR="009615D1" w:rsidRPr="009615D1" w:rsidRDefault="00BC1098" w:rsidP="005D25A2">
            <w:pPr>
              <w:keepNext/>
              <w:widowControl w:val="0"/>
              <w:jc w:val="both"/>
              <w:rPr>
                <w:sz w:val="22"/>
                <w:szCs w:val="28"/>
                <w:lang w:val="es-ES"/>
              </w:rPr>
            </w:pPr>
            <w:r w:rsidRPr="00042D89">
              <w:rPr>
                <w:sz w:val="22"/>
                <w:szCs w:val="28"/>
                <w:lang w:val="es-ES"/>
              </w:rPr>
              <w:t>- Lưu: VT,</w:t>
            </w:r>
            <w:r w:rsidR="005D25A2">
              <w:rPr>
                <w:sz w:val="22"/>
                <w:szCs w:val="28"/>
                <w:lang w:val="es-ES"/>
              </w:rPr>
              <w:t xml:space="preserve"> PC,</w:t>
            </w:r>
            <w:r w:rsidRPr="00042D89">
              <w:rPr>
                <w:sz w:val="22"/>
                <w:szCs w:val="28"/>
                <w:lang w:val="es-ES"/>
              </w:rPr>
              <w:t xml:space="preserve"> </w:t>
            </w:r>
            <w:r w:rsidR="005D25A2">
              <w:rPr>
                <w:sz w:val="22"/>
                <w:szCs w:val="28"/>
                <w:lang w:val="es-ES"/>
              </w:rPr>
              <w:t>GDĐH</w:t>
            </w:r>
            <w:r w:rsidRPr="00042D89">
              <w:rPr>
                <w:sz w:val="22"/>
                <w:szCs w:val="28"/>
                <w:lang w:val="es-ES"/>
              </w:rPr>
              <w:t>.</w:t>
            </w:r>
          </w:p>
        </w:tc>
        <w:tc>
          <w:tcPr>
            <w:tcW w:w="4716" w:type="dxa"/>
          </w:tcPr>
          <w:p w14:paraId="065AFB2F" w14:textId="77777777" w:rsidR="00BC1098" w:rsidRPr="00042D89" w:rsidRDefault="00BC1098" w:rsidP="00CA324C">
            <w:pPr>
              <w:pStyle w:val="Heading9"/>
              <w:keepNext/>
              <w:widowControl w:val="0"/>
              <w:spacing w:before="120" w:after="0"/>
              <w:jc w:val="center"/>
              <w:rPr>
                <w:rFonts w:ascii="Times New Roman" w:hAnsi="Times New Roman" w:cs="Times New Roman"/>
                <w:b/>
                <w:sz w:val="28"/>
                <w:szCs w:val="28"/>
                <w:lang w:val="es-ES"/>
              </w:rPr>
            </w:pPr>
            <w:r w:rsidRPr="00042D89">
              <w:rPr>
                <w:rFonts w:ascii="Times New Roman" w:hAnsi="Times New Roman" w:cs="Times New Roman"/>
                <w:b/>
                <w:sz w:val="28"/>
                <w:szCs w:val="28"/>
                <w:lang w:val="es-ES"/>
              </w:rPr>
              <w:t>BỘ TRƯỞNG</w:t>
            </w:r>
          </w:p>
          <w:p w14:paraId="6B62FEC8" w14:textId="77777777" w:rsidR="006674F9" w:rsidRPr="00042D89" w:rsidRDefault="006674F9" w:rsidP="004E595E">
            <w:pPr>
              <w:keepNext/>
              <w:widowControl w:val="0"/>
              <w:jc w:val="center"/>
              <w:rPr>
                <w:b/>
                <w:sz w:val="28"/>
                <w:szCs w:val="28"/>
                <w:lang w:val="es-ES"/>
              </w:rPr>
            </w:pPr>
          </w:p>
          <w:p w14:paraId="167915FE" w14:textId="0C702DD2" w:rsidR="00BC1098" w:rsidRPr="00042D89" w:rsidRDefault="00BC1098" w:rsidP="004E595E">
            <w:pPr>
              <w:pStyle w:val="Footer"/>
              <w:keepNext/>
              <w:widowControl w:val="0"/>
              <w:tabs>
                <w:tab w:val="clear" w:pos="4320"/>
                <w:tab w:val="clear" w:pos="8640"/>
              </w:tabs>
              <w:rPr>
                <w:rFonts w:ascii="Times New Roman" w:hAnsi="Times New Roman"/>
                <w:lang w:val="es-ES" w:eastAsia="en-US"/>
              </w:rPr>
            </w:pPr>
          </w:p>
          <w:p w14:paraId="469A9566" w14:textId="60569B5E" w:rsidR="009055CD" w:rsidRDefault="009055CD" w:rsidP="004E595E">
            <w:pPr>
              <w:pStyle w:val="Footer"/>
              <w:keepNext/>
              <w:widowControl w:val="0"/>
              <w:tabs>
                <w:tab w:val="clear" w:pos="4320"/>
                <w:tab w:val="clear" w:pos="8640"/>
              </w:tabs>
              <w:rPr>
                <w:rFonts w:ascii="Times New Roman" w:hAnsi="Times New Roman"/>
                <w:lang w:val="es-ES" w:eastAsia="en-US"/>
              </w:rPr>
            </w:pPr>
          </w:p>
          <w:p w14:paraId="3E4D78AE" w14:textId="77777777" w:rsidR="00CA324C" w:rsidRPr="00042D89" w:rsidRDefault="00CA324C" w:rsidP="00CA324C">
            <w:pPr>
              <w:pStyle w:val="Footer"/>
              <w:keepNext/>
              <w:widowControl w:val="0"/>
              <w:tabs>
                <w:tab w:val="clear" w:pos="4320"/>
                <w:tab w:val="clear" w:pos="8640"/>
              </w:tabs>
              <w:rPr>
                <w:rFonts w:ascii="Times New Roman" w:hAnsi="Times New Roman"/>
                <w:lang w:val="es-ES" w:eastAsia="en-US"/>
              </w:rPr>
            </w:pPr>
          </w:p>
          <w:p w14:paraId="3D1B8906" w14:textId="20F808FF" w:rsidR="00BC1098" w:rsidRPr="00042D89" w:rsidRDefault="009615D1" w:rsidP="009615D1">
            <w:pPr>
              <w:pStyle w:val="Footer"/>
              <w:keepNext/>
              <w:widowControl w:val="0"/>
              <w:tabs>
                <w:tab w:val="clear" w:pos="4320"/>
                <w:tab w:val="clear" w:pos="8640"/>
              </w:tabs>
              <w:jc w:val="center"/>
              <w:rPr>
                <w:rFonts w:ascii="Times New Roman" w:hAnsi="Times New Roman"/>
                <w:b/>
                <w:lang w:val="es-ES" w:eastAsia="en-US"/>
              </w:rPr>
            </w:pPr>
            <w:r>
              <w:rPr>
                <w:rFonts w:ascii="Times New Roman" w:hAnsi="Times New Roman"/>
                <w:b/>
                <w:lang w:val="es-ES" w:eastAsia="en-US"/>
              </w:rPr>
              <w:t>Nguyễn Kim Sơn</w:t>
            </w:r>
          </w:p>
        </w:tc>
      </w:tr>
    </w:tbl>
    <w:p w14:paraId="4BAC6899" w14:textId="2703301D" w:rsidR="009615D1" w:rsidRPr="00042D89" w:rsidRDefault="009615D1" w:rsidP="009615D1">
      <w:pPr>
        <w:spacing w:before="120"/>
        <w:rPr>
          <w:b/>
          <w:sz w:val="28"/>
          <w:szCs w:val="28"/>
          <w:lang w:val="es-ES"/>
        </w:rPr>
      </w:pPr>
      <w:r>
        <w:rPr>
          <w:b/>
          <w:sz w:val="28"/>
          <w:szCs w:val="28"/>
          <w:lang w:val="es-ES"/>
        </w:rPr>
        <w:t xml:space="preserve">            </w:t>
      </w:r>
      <w:r w:rsidRPr="00BE48AE">
        <w:rPr>
          <w:noProof/>
        </w:rPr>
        <w:drawing>
          <wp:inline distT="0" distB="0" distL="0" distR="0" wp14:anchorId="17CE53CA" wp14:editId="7AB360FE">
            <wp:extent cx="771277" cy="7712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5138" cy="785138"/>
                    </a:xfrm>
                    <a:prstGeom prst="rect">
                      <a:avLst/>
                    </a:prstGeom>
                    <a:noFill/>
                    <a:ln>
                      <a:noFill/>
                    </a:ln>
                  </pic:spPr>
                </pic:pic>
              </a:graphicData>
            </a:graphic>
          </wp:inline>
        </w:drawing>
      </w:r>
      <w:r>
        <w:rPr>
          <w:b/>
          <w:sz w:val="28"/>
          <w:szCs w:val="28"/>
          <w:lang w:val="es-ES"/>
        </w:rPr>
        <w:t xml:space="preserve"> </w:t>
      </w:r>
      <w:r w:rsidRPr="009615D1">
        <w:rPr>
          <w:lang w:val="es-ES"/>
        </w:rPr>
        <w:t>QR Code tài liệu</w:t>
      </w:r>
    </w:p>
    <w:sectPr w:rsidR="009615D1" w:rsidRPr="00042D89" w:rsidSect="001D5A07">
      <w:headerReference w:type="default" r:id="rId9"/>
      <w:footerReference w:type="first" r:id="rId10"/>
      <w:pgSz w:w="11907" w:h="16840" w:code="9"/>
      <w:pgMar w:top="1134" w:right="1134" w:bottom="993" w:left="1560" w:header="567" w:footer="45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D3858" w14:textId="77777777" w:rsidR="0056331B" w:rsidRDefault="0056331B">
      <w:r>
        <w:separator/>
      </w:r>
    </w:p>
  </w:endnote>
  <w:endnote w:type="continuationSeparator" w:id="0">
    <w:p w14:paraId="74268C0D" w14:textId="77777777" w:rsidR="0056331B" w:rsidRDefault="0056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D4817" w14:textId="66769F6B" w:rsidR="0028538A" w:rsidRPr="00EB31FF" w:rsidRDefault="0028538A">
    <w:pPr>
      <w:pStyle w:val="Footer"/>
      <w:rPr>
        <w:rFonts w:ascii="Times New Roman" w:hAnsi="Times New Roman"/>
        <w:color w:val="808080" w:themeColor="background1" w:themeShade="80"/>
        <w:sz w:val="24"/>
        <w:szCs w:val="24"/>
        <w:lang w:val="en-US"/>
      </w:rPr>
    </w:pPr>
    <w:r w:rsidRPr="00EB31FF">
      <w:rPr>
        <w:rFonts w:ascii="Times New Roman" w:hAnsi="Times New Roman"/>
        <w:color w:val="808080" w:themeColor="background1" w:themeShade="80"/>
        <w:sz w:val="24"/>
        <w:szCs w:val="24"/>
        <w:lang w:val="en-US"/>
      </w:rPr>
      <w:t>Dự thảo</w:t>
    </w:r>
    <w:r w:rsidR="00493EE0" w:rsidRPr="00EB31FF">
      <w:rPr>
        <w:rFonts w:ascii="Times New Roman" w:hAnsi="Times New Roman"/>
        <w:color w:val="808080" w:themeColor="background1" w:themeShade="80"/>
        <w:sz w:val="24"/>
        <w:szCs w:val="24"/>
        <w:lang w:val="en-US"/>
      </w:rPr>
      <w:t xml:space="preserve"> Tờ trình</w:t>
    </w:r>
    <w:r w:rsidR="00EB31FF">
      <w:rPr>
        <w:rFonts w:ascii="Times New Roman" w:hAnsi="Times New Roman"/>
        <w:color w:val="808080" w:themeColor="background1" w:themeShade="80"/>
        <w:sz w:val="24"/>
        <w:szCs w:val="24"/>
        <w:lang w:val="en-US"/>
      </w:rPr>
      <w:t xml:space="preserve">: </w:t>
    </w:r>
    <w:r w:rsidRPr="00EB31FF">
      <w:rPr>
        <w:rFonts w:ascii="Times New Roman" w:hAnsi="Times New Roman"/>
        <w:color w:val="808080" w:themeColor="background1" w:themeShade="80"/>
        <w:sz w:val="24"/>
        <w:szCs w:val="24"/>
        <w:lang w:val="en-US"/>
      </w:rPr>
      <w:t>17-12-2025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FEA44" w14:textId="77777777" w:rsidR="0056331B" w:rsidRDefault="0056331B">
      <w:r>
        <w:separator/>
      </w:r>
    </w:p>
  </w:footnote>
  <w:footnote w:type="continuationSeparator" w:id="0">
    <w:p w14:paraId="1429FCF1" w14:textId="77777777" w:rsidR="0056331B" w:rsidRDefault="00563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7632377"/>
      <w:docPartObj>
        <w:docPartGallery w:val="Page Numbers (Top of Page)"/>
        <w:docPartUnique/>
      </w:docPartObj>
    </w:sdtPr>
    <w:sdtEndPr>
      <w:rPr>
        <w:noProof/>
      </w:rPr>
    </w:sdtEndPr>
    <w:sdtContent>
      <w:p w14:paraId="7D93B11F" w14:textId="29945D8B" w:rsidR="00FC76DB" w:rsidRDefault="00FC76DB">
        <w:pPr>
          <w:pStyle w:val="Header"/>
          <w:jc w:val="center"/>
        </w:pPr>
        <w:r>
          <w:fldChar w:fldCharType="begin"/>
        </w:r>
        <w:r>
          <w:instrText xml:space="preserve"> PAGE   \* MERGEFORMAT </w:instrText>
        </w:r>
        <w:r>
          <w:fldChar w:fldCharType="separate"/>
        </w:r>
        <w:r w:rsidR="004618DA">
          <w:rPr>
            <w:noProof/>
          </w:rPr>
          <w:t>4</w:t>
        </w:r>
        <w:r>
          <w:rPr>
            <w:noProof/>
          </w:rPr>
          <w:fldChar w:fldCharType="end"/>
        </w:r>
      </w:p>
    </w:sdtContent>
  </w:sdt>
  <w:p w14:paraId="7D5D892B" w14:textId="77777777" w:rsidR="00FC76DB" w:rsidRDefault="00FC76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F0848"/>
    <w:multiLevelType w:val="hybridMultilevel"/>
    <w:tmpl w:val="64CE9816"/>
    <w:lvl w:ilvl="0" w:tplc="F93CF5E2">
      <w:start w:val="2"/>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1">
    <w:nsid w:val="15341226"/>
    <w:multiLevelType w:val="hybridMultilevel"/>
    <w:tmpl w:val="DF48926E"/>
    <w:lvl w:ilvl="0" w:tplc="1D5801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5DE1FE5"/>
    <w:multiLevelType w:val="singleLevel"/>
    <w:tmpl w:val="957A05FC"/>
    <w:lvl w:ilvl="0">
      <w:numFmt w:val="bullet"/>
      <w:lvlText w:val="-"/>
      <w:lvlJc w:val="left"/>
      <w:pPr>
        <w:tabs>
          <w:tab w:val="num" w:pos="360"/>
        </w:tabs>
        <w:ind w:left="360" w:hanging="360"/>
      </w:pPr>
      <w:rPr>
        <w:rFonts w:hint="default"/>
      </w:rPr>
    </w:lvl>
  </w:abstractNum>
  <w:abstractNum w:abstractNumId="3">
    <w:nsid w:val="1B6413BD"/>
    <w:multiLevelType w:val="hybridMultilevel"/>
    <w:tmpl w:val="86668102"/>
    <w:lvl w:ilvl="0" w:tplc="71F42BCC">
      <w:start w:val="1"/>
      <w:numFmt w:val="upperRoman"/>
      <w:lvlText w:val="%1."/>
      <w:lvlJc w:val="left"/>
      <w:pPr>
        <w:tabs>
          <w:tab w:val="num" w:pos="1400"/>
        </w:tabs>
        <w:ind w:left="1400" w:hanging="72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4">
    <w:nsid w:val="1D2847C6"/>
    <w:multiLevelType w:val="hybridMultilevel"/>
    <w:tmpl w:val="9A36ABEA"/>
    <w:lvl w:ilvl="0" w:tplc="296C8A3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E957159"/>
    <w:multiLevelType w:val="hybridMultilevel"/>
    <w:tmpl w:val="16504426"/>
    <w:lvl w:ilvl="0" w:tplc="530E9C5C">
      <w:start w:val="2"/>
      <w:numFmt w:val="bullet"/>
      <w:lvlText w:val="-"/>
      <w:lvlJc w:val="left"/>
      <w:pPr>
        <w:ind w:left="1069" w:hanging="360"/>
      </w:pPr>
      <w:rPr>
        <w:rFonts w:ascii="Times New Roman" w:eastAsia="Times New Roman" w:hAnsi="Times New Roman" w:cs="Times New Roman" w:hint="default"/>
        <w:b w:val="0"/>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69A2B52"/>
    <w:multiLevelType w:val="hybridMultilevel"/>
    <w:tmpl w:val="E794B2C8"/>
    <w:lvl w:ilvl="0" w:tplc="513AAC10">
      <w:start w:val="1"/>
      <w:numFmt w:val="decimal"/>
      <w:lvlText w:val="%1."/>
      <w:lvlJc w:val="left"/>
      <w:pPr>
        <w:tabs>
          <w:tab w:val="num" w:pos="547"/>
        </w:tabs>
        <w:ind w:left="0" w:firstLine="547"/>
      </w:pPr>
      <w:rPr>
        <w:rFonts w:hint="default"/>
      </w:rPr>
    </w:lvl>
    <w:lvl w:ilvl="1" w:tplc="24D670C6">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0D1475"/>
    <w:multiLevelType w:val="hybridMultilevel"/>
    <w:tmpl w:val="CED8F412"/>
    <w:lvl w:ilvl="0" w:tplc="538A456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446231A"/>
    <w:multiLevelType w:val="multilevel"/>
    <w:tmpl w:val="B8067670"/>
    <w:lvl w:ilvl="0">
      <w:start w:val="1"/>
      <w:numFmt w:val="none"/>
      <w:lvlText w:val=""/>
      <w:lvlJc w:val="left"/>
      <w:pPr>
        <w:tabs>
          <w:tab w:val="num" w:pos="1080"/>
        </w:tabs>
        <w:ind w:left="1080" w:hanging="360"/>
      </w:pPr>
      <w:rPr>
        <w:rFonts w:hint="default"/>
      </w:rPr>
    </w:lvl>
    <w:lvl w:ilvl="1">
      <w:start w:val="1"/>
      <w:numFmt w:val="decimal"/>
      <w:lvlRestart w:val="0"/>
      <w:suff w:val="nothing"/>
      <w:lvlText w:val="§iÒu %2. "/>
      <w:lvlJc w:val="left"/>
      <w:pPr>
        <w:ind w:left="1671" w:hanging="951"/>
      </w:pPr>
      <w:rPr>
        <w:rFonts w:ascii="Times New Roman" w:hAnsi="Times New Roman" w:cs="Times New Roman" w:hint="default"/>
        <w:b/>
        <w:i w:val="0"/>
        <w:color w:val="auto"/>
        <w:sz w:val="26"/>
        <w:szCs w:val="26"/>
        <w:lang w:val="nl-NL"/>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0">
    <w:nsid w:val="38706366"/>
    <w:multiLevelType w:val="hybridMultilevel"/>
    <w:tmpl w:val="ED86B54A"/>
    <w:lvl w:ilvl="0" w:tplc="710A23F6">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ACE3F88"/>
    <w:multiLevelType w:val="hybridMultilevel"/>
    <w:tmpl w:val="15E66386"/>
    <w:lvl w:ilvl="0" w:tplc="04090005">
      <w:start w:val="1"/>
      <w:numFmt w:val="bullet"/>
      <w:lvlText w:val=""/>
      <w:lvlJc w:val="left"/>
      <w:pPr>
        <w:tabs>
          <w:tab w:val="num" w:pos="0"/>
        </w:tabs>
        <w:ind w:left="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3ADD7672"/>
    <w:multiLevelType w:val="hybridMultilevel"/>
    <w:tmpl w:val="FFE23250"/>
    <w:lvl w:ilvl="0" w:tplc="138AF0C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E4319D"/>
    <w:multiLevelType w:val="hybridMultilevel"/>
    <w:tmpl w:val="BF04B0C0"/>
    <w:lvl w:ilvl="0" w:tplc="E8B0467E">
      <w:start w:val="1"/>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14">
    <w:nsid w:val="42C53315"/>
    <w:multiLevelType w:val="multilevel"/>
    <w:tmpl w:val="2956562C"/>
    <w:lvl w:ilvl="0">
      <w:start w:val="1"/>
      <w:numFmt w:val="none"/>
      <w:lvlText w:val=""/>
      <w:lvlJc w:val="left"/>
      <w:pPr>
        <w:tabs>
          <w:tab w:val="num" w:pos="1080"/>
        </w:tabs>
        <w:ind w:left="1080" w:hanging="360"/>
      </w:pPr>
      <w:rPr>
        <w:rFonts w:hint="default"/>
      </w:rPr>
    </w:lvl>
    <w:lvl w:ilvl="1">
      <w:start w:val="1"/>
      <w:numFmt w:val="decimal"/>
      <w:lvlRestart w:val="0"/>
      <w:suff w:val="nothing"/>
      <w:lvlText w:val="§iÒu %2. "/>
      <w:lvlJc w:val="left"/>
      <w:pPr>
        <w:ind w:left="1496" w:firstLine="0"/>
      </w:pPr>
      <w:rPr>
        <w:rFonts w:ascii=".VnTime" w:hAnsi=".VnTime" w:hint="default"/>
        <w:b/>
        <w:i w:val="0"/>
      </w:rPr>
    </w:lvl>
    <w:lvl w:ilvl="2">
      <w:start w:val="1"/>
      <w:numFmt w:val="decimal"/>
      <w:suff w:val="space"/>
      <w:lvlText w:val="%3."/>
      <w:lvlJc w:val="left"/>
      <w:pPr>
        <w:ind w:left="748" w:firstLine="0"/>
      </w:pPr>
      <w:rPr>
        <w:rFonts w:hint="default"/>
        <w:b w:val="0"/>
        <w:i w:val="0"/>
        <w:sz w:val="28"/>
        <w:szCs w:val="28"/>
        <w:lang w:val="pt-BR"/>
      </w:rPr>
    </w:lvl>
    <w:lvl w:ilvl="3">
      <w:start w:val="1"/>
      <w:numFmt w:val="lowerLetter"/>
      <w:suff w:val="space"/>
      <w:lvlText w:val="%4)"/>
      <w:lvlJc w:val="left"/>
      <w:pPr>
        <w:ind w:left="0" w:firstLine="0"/>
      </w:pPr>
      <w:rPr>
        <w:rFonts w:ascii="Times New Roman" w:eastAsia="Times New Roman" w:hAnsi="Times New Roman" w:cs="Times New Roman"/>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5">
    <w:nsid w:val="4522717C"/>
    <w:multiLevelType w:val="hybridMultilevel"/>
    <w:tmpl w:val="FEC0A51E"/>
    <w:lvl w:ilvl="0" w:tplc="71F42BCC">
      <w:start w:val="1"/>
      <w:numFmt w:val="upperRoman"/>
      <w:lvlText w:val="%1."/>
      <w:lvlJc w:val="left"/>
      <w:pPr>
        <w:tabs>
          <w:tab w:val="num" w:pos="2080"/>
        </w:tabs>
        <w:ind w:left="2080" w:hanging="72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6">
    <w:nsid w:val="459F34E6"/>
    <w:multiLevelType w:val="hybridMultilevel"/>
    <w:tmpl w:val="9BE4E948"/>
    <w:lvl w:ilvl="0" w:tplc="AAA85BE4">
      <w:start w:val="1"/>
      <w:numFmt w:val="upperRoman"/>
      <w:lvlText w:val="%1."/>
      <w:lvlJc w:val="left"/>
      <w:pPr>
        <w:tabs>
          <w:tab w:val="num" w:pos="1610"/>
        </w:tabs>
        <w:ind w:left="1610" w:hanging="930"/>
      </w:pPr>
      <w:rPr>
        <w:rFonts w:hint="default"/>
      </w:rPr>
    </w:lvl>
    <w:lvl w:ilvl="1" w:tplc="04090019" w:tentative="1">
      <w:start w:val="1"/>
      <w:numFmt w:val="lowerLetter"/>
      <w:lvlText w:val="%2."/>
      <w:lvlJc w:val="left"/>
      <w:pPr>
        <w:tabs>
          <w:tab w:val="num" w:pos="1760"/>
        </w:tabs>
        <w:ind w:left="1760" w:hanging="360"/>
      </w:pPr>
    </w:lvl>
    <w:lvl w:ilvl="2" w:tplc="0409001B" w:tentative="1">
      <w:start w:val="1"/>
      <w:numFmt w:val="lowerRoman"/>
      <w:lvlText w:val="%3."/>
      <w:lvlJc w:val="right"/>
      <w:pPr>
        <w:tabs>
          <w:tab w:val="num" w:pos="2480"/>
        </w:tabs>
        <w:ind w:left="2480" w:hanging="180"/>
      </w:p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17">
    <w:nsid w:val="45B56A8B"/>
    <w:multiLevelType w:val="hybridMultilevel"/>
    <w:tmpl w:val="585E7EC2"/>
    <w:lvl w:ilvl="0" w:tplc="51BE3E24">
      <w:start w:val="1"/>
      <w:numFmt w:val="lowerLetter"/>
      <w:lvlText w:val="%1)"/>
      <w:lvlJc w:val="left"/>
      <w:pPr>
        <w:tabs>
          <w:tab w:val="num" w:pos="1545"/>
        </w:tabs>
        <w:ind w:left="1545" w:hanging="81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18">
    <w:nsid w:val="52E00FCD"/>
    <w:multiLevelType w:val="hybridMultilevel"/>
    <w:tmpl w:val="BCEC59BC"/>
    <w:lvl w:ilvl="0" w:tplc="DB808004">
      <w:start w:val="1"/>
      <w:numFmt w:val="lowerLetter"/>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BD24FA2"/>
    <w:multiLevelType w:val="hybridMultilevel"/>
    <w:tmpl w:val="A5146D40"/>
    <w:lvl w:ilvl="0" w:tplc="4C2C9D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ED60BFD"/>
    <w:multiLevelType w:val="hybridMultilevel"/>
    <w:tmpl w:val="6F72FB68"/>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F951F12"/>
    <w:multiLevelType w:val="hybridMultilevel"/>
    <w:tmpl w:val="77EABB4E"/>
    <w:lvl w:ilvl="0" w:tplc="B8508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1C62D6F"/>
    <w:multiLevelType w:val="hybridMultilevel"/>
    <w:tmpl w:val="72D0088C"/>
    <w:lvl w:ilvl="0" w:tplc="0E202456">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6BF42DC8"/>
    <w:multiLevelType w:val="hybridMultilevel"/>
    <w:tmpl w:val="0C5A2CCE"/>
    <w:lvl w:ilvl="0" w:tplc="CFC0B75E">
      <w:start w:val="2"/>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4">
    <w:nsid w:val="6F097B8A"/>
    <w:multiLevelType w:val="hybridMultilevel"/>
    <w:tmpl w:val="894237C0"/>
    <w:lvl w:ilvl="0" w:tplc="45CE48D6">
      <w:start w:val="1"/>
      <w:numFmt w:val="lowerLetter"/>
      <w:lvlText w:val="%1)"/>
      <w:lvlJc w:val="left"/>
      <w:pPr>
        <w:tabs>
          <w:tab w:val="num" w:pos="1035"/>
        </w:tabs>
        <w:ind w:left="1035" w:hanging="360"/>
      </w:pPr>
      <w:rPr>
        <w:rFonts w:hint="default"/>
      </w:rPr>
    </w:lvl>
    <w:lvl w:ilvl="1" w:tplc="8F122F32"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5">
    <w:nsid w:val="709A0DA8"/>
    <w:multiLevelType w:val="hybridMultilevel"/>
    <w:tmpl w:val="F41A4096"/>
    <w:lvl w:ilvl="0" w:tplc="45CE48D6">
      <w:start w:val="4"/>
      <w:numFmt w:val="bullet"/>
      <w:lvlText w:val="-"/>
      <w:lvlJc w:val="left"/>
      <w:pPr>
        <w:tabs>
          <w:tab w:val="num" w:pos="1080"/>
        </w:tabs>
        <w:ind w:left="1080" w:hanging="360"/>
      </w:pPr>
      <w:rPr>
        <w:rFonts w:ascii="Times New Roman" w:eastAsia="Times New Roman" w:hAnsi="Times New Roman" w:cs="Times New Roman" w:hint="default"/>
        <w:color w:val="333333"/>
      </w:rPr>
    </w:lvl>
    <w:lvl w:ilvl="1" w:tplc="8F122F32"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71855C07"/>
    <w:multiLevelType w:val="hybridMultilevel"/>
    <w:tmpl w:val="DA184ECC"/>
    <w:lvl w:ilvl="0" w:tplc="51FC9C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1"/>
  </w:num>
  <w:num w:numId="3">
    <w:abstractNumId w:val="25"/>
  </w:num>
  <w:num w:numId="4">
    <w:abstractNumId w:val="14"/>
  </w:num>
  <w:num w:numId="5">
    <w:abstractNumId w:val="10"/>
  </w:num>
  <w:num w:numId="6">
    <w:abstractNumId w:val="6"/>
  </w:num>
  <w:num w:numId="7">
    <w:abstractNumId w:val="24"/>
  </w:num>
  <w:num w:numId="8">
    <w:abstractNumId w:val="23"/>
  </w:num>
  <w:num w:numId="9">
    <w:abstractNumId w:val="13"/>
  </w:num>
  <w:num w:numId="10">
    <w:abstractNumId w:val="0"/>
  </w:num>
  <w:num w:numId="11">
    <w:abstractNumId w:val="17"/>
  </w:num>
  <w:num w:numId="12">
    <w:abstractNumId w:val="18"/>
  </w:num>
  <w:num w:numId="13">
    <w:abstractNumId w:val="12"/>
  </w:num>
  <w:num w:numId="14">
    <w:abstractNumId w:val="9"/>
  </w:num>
  <w:num w:numId="15">
    <w:abstractNumId w:val="16"/>
  </w:num>
  <w:num w:numId="16">
    <w:abstractNumId w:val="3"/>
  </w:num>
  <w:num w:numId="17">
    <w:abstractNumId w:val="15"/>
  </w:num>
  <w:num w:numId="18">
    <w:abstractNumId w:val="7"/>
  </w:num>
  <w:num w:numId="19">
    <w:abstractNumId w:val="4"/>
  </w:num>
  <w:num w:numId="20">
    <w:abstractNumId w:val="19"/>
  </w:num>
  <w:num w:numId="21">
    <w:abstractNumId w:val="1"/>
  </w:num>
  <w:num w:numId="22">
    <w:abstractNumId w:val="26"/>
  </w:num>
  <w:num w:numId="23">
    <w:abstractNumId w:val="21"/>
  </w:num>
  <w:num w:numId="24">
    <w:abstractNumId w:val="20"/>
  </w:num>
  <w:num w:numId="25">
    <w:abstractNumId w:val="5"/>
  </w:num>
  <w:num w:numId="26">
    <w:abstractNumId w:val="2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098"/>
    <w:rsid w:val="0000097A"/>
    <w:rsid w:val="00001FAB"/>
    <w:rsid w:val="00002253"/>
    <w:rsid w:val="00002318"/>
    <w:rsid w:val="00002FA9"/>
    <w:rsid w:val="0000317E"/>
    <w:rsid w:val="0000329C"/>
    <w:rsid w:val="00004623"/>
    <w:rsid w:val="000068FD"/>
    <w:rsid w:val="0000771C"/>
    <w:rsid w:val="0001029F"/>
    <w:rsid w:val="000107AF"/>
    <w:rsid w:val="00012617"/>
    <w:rsid w:val="000136CF"/>
    <w:rsid w:val="00013FBD"/>
    <w:rsid w:val="00014BCD"/>
    <w:rsid w:val="00014C65"/>
    <w:rsid w:val="00014CD2"/>
    <w:rsid w:val="00015871"/>
    <w:rsid w:val="000163B4"/>
    <w:rsid w:val="00016567"/>
    <w:rsid w:val="00020ACC"/>
    <w:rsid w:val="00020ADE"/>
    <w:rsid w:val="00021435"/>
    <w:rsid w:val="00021C10"/>
    <w:rsid w:val="00022AFD"/>
    <w:rsid w:val="000247D7"/>
    <w:rsid w:val="00026B4A"/>
    <w:rsid w:val="00026E11"/>
    <w:rsid w:val="00027EE9"/>
    <w:rsid w:val="0003119B"/>
    <w:rsid w:val="000314E7"/>
    <w:rsid w:val="00032FA6"/>
    <w:rsid w:val="0003325B"/>
    <w:rsid w:val="00033F69"/>
    <w:rsid w:val="000344FC"/>
    <w:rsid w:val="00034841"/>
    <w:rsid w:val="00035D09"/>
    <w:rsid w:val="00037087"/>
    <w:rsid w:val="00041008"/>
    <w:rsid w:val="000415D2"/>
    <w:rsid w:val="00042D89"/>
    <w:rsid w:val="000467C7"/>
    <w:rsid w:val="0004732C"/>
    <w:rsid w:val="000507C0"/>
    <w:rsid w:val="000548A9"/>
    <w:rsid w:val="00055E50"/>
    <w:rsid w:val="00056845"/>
    <w:rsid w:val="0005791D"/>
    <w:rsid w:val="000600EE"/>
    <w:rsid w:val="0006135B"/>
    <w:rsid w:val="00061CD8"/>
    <w:rsid w:val="00063E59"/>
    <w:rsid w:val="00064124"/>
    <w:rsid w:val="000667ED"/>
    <w:rsid w:val="00066E6D"/>
    <w:rsid w:val="00070665"/>
    <w:rsid w:val="00070B76"/>
    <w:rsid w:val="00070B92"/>
    <w:rsid w:val="00071766"/>
    <w:rsid w:val="00071954"/>
    <w:rsid w:val="00071ED8"/>
    <w:rsid w:val="0007275B"/>
    <w:rsid w:val="00074269"/>
    <w:rsid w:val="0007534A"/>
    <w:rsid w:val="00075EE6"/>
    <w:rsid w:val="00076151"/>
    <w:rsid w:val="00080400"/>
    <w:rsid w:val="000812AC"/>
    <w:rsid w:val="0008247D"/>
    <w:rsid w:val="000825C8"/>
    <w:rsid w:val="00082984"/>
    <w:rsid w:val="00082E18"/>
    <w:rsid w:val="000838A2"/>
    <w:rsid w:val="0008571F"/>
    <w:rsid w:val="00085EE8"/>
    <w:rsid w:val="000875D7"/>
    <w:rsid w:val="00087E8F"/>
    <w:rsid w:val="00091F63"/>
    <w:rsid w:val="00091FC8"/>
    <w:rsid w:val="00091FED"/>
    <w:rsid w:val="00092ED6"/>
    <w:rsid w:val="00093029"/>
    <w:rsid w:val="00096CAB"/>
    <w:rsid w:val="000974AD"/>
    <w:rsid w:val="00097AF1"/>
    <w:rsid w:val="000A014B"/>
    <w:rsid w:val="000A0995"/>
    <w:rsid w:val="000A0FCD"/>
    <w:rsid w:val="000A210B"/>
    <w:rsid w:val="000A2284"/>
    <w:rsid w:val="000A22D4"/>
    <w:rsid w:val="000A24FB"/>
    <w:rsid w:val="000A391E"/>
    <w:rsid w:val="000A4095"/>
    <w:rsid w:val="000A6EA6"/>
    <w:rsid w:val="000A70B9"/>
    <w:rsid w:val="000A76A5"/>
    <w:rsid w:val="000A7974"/>
    <w:rsid w:val="000B0F3B"/>
    <w:rsid w:val="000B0F85"/>
    <w:rsid w:val="000B1B74"/>
    <w:rsid w:val="000B2B22"/>
    <w:rsid w:val="000B2C25"/>
    <w:rsid w:val="000B3028"/>
    <w:rsid w:val="000B314D"/>
    <w:rsid w:val="000B3665"/>
    <w:rsid w:val="000B46E6"/>
    <w:rsid w:val="000B52AA"/>
    <w:rsid w:val="000B5F5C"/>
    <w:rsid w:val="000B5FA9"/>
    <w:rsid w:val="000B6B8B"/>
    <w:rsid w:val="000C108D"/>
    <w:rsid w:val="000C48B0"/>
    <w:rsid w:val="000C5F1F"/>
    <w:rsid w:val="000C73EE"/>
    <w:rsid w:val="000C7AA2"/>
    <w:rsid w:val="000D026E"/>
    <w:rsid w:val="000D070F"/>
    <w:rsid w:val="000D0B94"/>
    <w:rsid w:val="000D36A8"/>
    <w:rsid w:val="000D4CC6"/>
    <w:rsid w:val="000D7059"/>
    <w:rsid w:val="000D79B5"/>
    <w:rsid w:val="000D79D0"/>
    <w:rsid w:val="000D7BC6"/>
    <w:rsid w:val="000D7BC7"/>
    <w:rsid w:val="000E1D3E"/>
    <w:rsid w:val="000E2786"/>
    <w:rsid w:val="000E313C"/>
    <w:rsid w:val="000E39AA"/>
    <w:rsid w:val="000E5FE0"/>
    <w:rsid w:val="000E6B31"/>
    <w:rsid w:val="000F0A77"/>
    <w:rsid w:val="000F12EC"/>
    <w:rsid w:val="000F406B"/>
    <w:rsid w:val="000F49B6"/>
    <w:rsid w:val="000F4B6C"/>
    <w:rsid w:val="000F606C"/>
    <w:rsid w:val="000F6EB1"/>
    <w:rsid w:val="000F704D"/>
    <w:rsid w:val="000F7CA0"/>
    <w:rsid w:val="001007F1"/>
    <w:rsid w:val="00100A4D"/>
    <w:rsid w:val="00101D63"/>
    <w:rsid w:val="00101DE7"/>
    <w:rsid w:val="0010312C"/>
    <w:rsid w:val="0010314D"/>
    <w:rsid w:val="00103E6D"/>
    <w:rsid w:val="001042BE"/>
    <w:rsid w:val="00106A39"/>
    <w:rsid w:val="001112E4"/>
    <w:rsid w:val="00111947"/>
    <w:rsid w:val="00111989"/>
    <w:rsid w:val="001130DE"/>
    <w:rsid w:val="0011401F"/>
    <w:rsid w:val="001142CF"/>
    <w:rsid w:val="00120B14"/>
    <w:rsid w:val="0012119E"/>
    <w:rsid w:val="00124194"/>
    <w:rsid w:val="0012507D"/>
    <w:rsid w:val="00130372"/>
    <w:rsid w:val="001321F4"/>
    <w:rsid w:val="001325E7"/>
    <w:rsid w:val="0013599D"/>
    <w:rsid w:val="00136732"/>
    <w:rsid w:val="00136803"/>
    <w:rsid w:val="00136EA3"/>
    <w:rsid w:val="0013785E"/>
    <w:rsid w:val="00137EAD"/>
    <w:rsid w:val="00140176"/>
    <w:rsid w:val="00140754"/>
    <w:rsid w:val="00141891"/>
    <w:rsid w:val="00141E08"/>
    <w:rsid w:val="00142846"/>
    <w:rsid w:val="00142E4D"/>
    <w:rsid w:val="001433DA"/>
    <w:rsid w:val="001439D3"/>
    <w:rsid w:val="00145151"/>
    <w:rsid w:val="0014637E"/>
    <w:rsid w:val="00146C51"/>
    <w:rsid w:val="0014795C"/>
    <w:rsid w:val="00150076"/>
    <w:rsid w:val="0015146E"/>
    <w:rsid w:val="001515B7"/>
    <w:rsid w:val="00153E21"/>
    <w:rsid w:val="0015466A"/>
    <w:rsid w:val="001554FE"/>
    <w:rsid w:val="0015697F"/>
    <w:rsid w:val="00162B36"/>
    <w:rsid w:val="001632F3"/>
    <w:rsid w:val="001636AA"/>
    <w:rsid w:val="00163CAB"/>
    <w:rsid w:val="00166CBF"/>
    <w:rsid w:val="001679A6"/>
    <w:rsid w:val="00170515"/>
    <w:rsid w:val="00170558"/>
    <w:rsid w:val="001707E9"/>
    <w:rsid w:val="001715AF"/>
    <w:rsid w:val="00172790"/>
    <w:rsid w:val="00174315"/>
    <w:rsid w:val="00175B76"/>
    <w:rsid w:val="001768B3"/>
    <w:rsid w:val="00181D11"/>
    <w:rsid w:val="001832F1"/>
    <w:rsid w:val="001834BE"/>
    <w:rsid w:val="00184DDF"/>
    <w:rsid w:val="00184F2F"/>
    <w:rsid w:val="00185323"/>
    <w:rsid w:val="00185BC1"/>
    <w:rsid w:val="001863C7"/>
    <w:rsid w:val="001865D4"/>
    <w:rsid w:val="001871FD"/>
    <w:rsid w:val="00187B2C"/>
    <w:rsid w:val="0019008C"/>
    <w:rsid w:val="00190116"/>
    <w:rsid w:val="00190796"/>
    <w:rsid w:val="00190B96"/>
    <w:rsid w:val="001929BB"/>
    <w:rsid w:val="00197200"/>
    <w:rsid w:val="001A4819"/>
    <w:rsid w:val="001A4D56"/>
    <w:rsid w:val="001A6FEB"/>
    <w:rsid w:val="001A7F6B"/>
    <w:rsid w:val="001B1626"/>
    <w:rsid w:val="001B2A0D"/>
    <w:rsid w:val="001B3B3C"/>
    <w:rsid w:val="001B4231"/>
    <w:rsid w:val="001B4456"/>
    <w:rsid w:val="001B4849"/>
    <w:rsid w:val="001B5581"/>
    <w:rsid w:val="001B5B2E"/>
    <w:rsid w:val="001B5CBE"/>
    <w:rsid w:val="001B65A7"/>
    <w:rsid w:val="001B6BCF"/>
    <w:rsid w:val="001B7080"/>
    <w:rsid w:val="001B716D"/>
    <w:rsid w:val="001B7997"/>
    <w:rsid w:val="001C07C1"/>
    <w:rsid w:val="001C39E5"/>
    <w:rsid w:val="001C3AC7"/>
    <w:rsid w:val="001C41DA"/>
    <w:rsid w:val="001C7027"/>
    <w:rsid w:val="001C722D"/>
    <w:rsid w:val="001C7653"/>
    <w:rsid w:val="001D136E"/>
    <w:rsid w:val="001D20AD"/>
    <w:rsid w:val="001D20FF"/>
    <w:rsid w:val="001D2669"/>
    <w:rsid w:val="001D26C1"/>
    <w:rsid w:val="001D3AB6"/>
    <w:rsid w:val="001D3D04"/>
    <w:rsid w:val="001D3DD1"/>
    <w:rsid w:val="001D3E0C"/>
    <w:rsid w:val="001D48F6"/>
    <w:rsid w:val="001D5654"/>
    <w:rsid w:val="001D5A07"/>
    <w:rsid w:val="001D5C70"/>
    <w:rsid w:val="001D6177"/>
    <w:rsid w:val="001D7FC7"/>
    <w:rsid w:val="001E0714"/>
    <w:rsid w:val="001E1171"/>
    <w:rsid w:val="001E1B19"/>
    <w:rsid w:val="001E51B5"/>
    <w:rsid w:val="001E5BFB"/>
    <w:rsid w:val="001E68E0"/>
    <w:rsid w:val="001E68FC"/>
    <w:rsid w:val="001E747D"/>
    <w:rsid w:val="001E7D75"/>
    <w:rsid w:val="001F10F6"/>
    <w:rsid w:val="001F16CB"/>
    <w:rsid w:val="001F2030"/>
    <w:rsid w:val="001F2D49"/>
    <w:rsid w:val="001F36D3"/>
    <w:rsid w:val="001F4032"/>
    <w:rsid w:val="001F4791"/>
    <w:rsid w:val="001F6720"/>
    <w:rsid w:val="001F6AAF"/>
    <w:rsid w:val="001F75D4"/>
    <w:rsid w:val="001F79A8"/>
    <w:rsid w:val="0020088A"/>
    <w:rsid w:val="00201521"/>
    <w:rsid w:val="002032B6"/>
    <w:rsid w:val="00206A45"/>
    <w:rsid w:val="00206BFC"/>
    <w:rsid w:val="0021031E"/>
    <w:rsid w:val="0021156B"/>
    <w:rsid w:val="002125CC"/>
    <w:rsid w:val="00212B11"/>
    <w:rsid w:val="00212F8D"/>
    <w:rsid w:val="002130CB"/>
    <w:rsid w:val="0021325A"/>
    <w:rsid w:val="0021689C"/>
    <w:rsid w:val="0021725F"/>
    <w:rsid w:val="00221930"/>
    <w:rsid w:val="00222A44"/>
    <w:rsid w:val="002236B1"/>
    <w:rsid w:val="0022427A"/>
    <w:rsid w:val="00226CD1"/>
    <w:rsid w:val="00231B1F"/>
    <w:rsid w:val="00232544"/>
    <w:rsid w:val="002328B9"/>
    <w:rsid w:val="00234CA2"/>
    <w:rsid w:val="00236A33"/>
    <w:rsid w:val="00236A6E"/>
    <w:rsid w:val="002370CE"/>
    <w:rsid w:val="00240B21"/>
    <w:rsid w:val="00241008"/>
    <w:rsid w:val="002415A2"/>
    <w:rsid w:val="00242F52"/>
    <w:rsid w:val="00243BE7"/>
    <w:rsid w:val="002475B2"/>
    <w:rsid w:val="002505DE"/>
    <w:rsid w:val="00250A8F"/>
    <w:rsid w:val="00250FAE"/>
    <w:rsid w:val="002511DA"/>
    <w:rsid w:val="00252665"/>
    <w:rsid w:val="00256A89"/>
    <w:rsid w:val="002571E4"/>
    <w:rsid w:val="00257A74"/>
    <w:rsid w:val="0026017C"/>
    <w:rsid w:val="002610EE"/>
    <w:rsid w:val="00263101"/>
    <w:rsid w:val="00263F88"/>
    <w:rsid w:val="00264C73"/>
    <w:rsid w:val="00266F0A"/>
    <w:rsid w:val="002674BB"/>
    <w:rsid w:val="00270A40"/>
    <w:rsid w:val="002712F1"/>
    <w:rsid w:val="00271A64"/>
    <w:rsid w:val="00271EF2"/>
    <w:rsid w:val="00272E6B"/>
    <w:rsid w:val="002740F4"/>
    <w:rsid w:val="00274624"/>
    <w:rsid w:val="002749FE"/>
    <w:rsid w:val="00274C92"/>
    <w:rsid w:val="0027745A"/>
    <w:rsid w:val="00277500"/>
    <w:rsid w:val="00280293"/>
    <w:rsid w:val="0028063C"/>
    <w:rsid w:val="00280D24"/>
    <w:rsid w:val="00281667"/>
    <w:rsid w:val="00281F2F"/>
    <w:rsid w:val="0028255B"/>
    <w:rsid w:val="00282C2E"/>
    <w:rsid w:val="00284AF6"/>
    <w:rsid w:val="0028538A"/>
    <w:rsid w:val="00285CC3"/>
    <w:rsid w:val="00285D6B"/>
    <w:rsid w:val="002868E2"/>
    <w:rsid w:val="00286ED0"/>
    <w:rsid w:val="00290CD0"/>
    <w:rsid w:val="00291990"/>
    <w:rsid w:val="00291EAA"/>
    <w:rsid w:val="00292CC8"/>
    <w:rsid w:val="00293868"/>
    <w:rsid w:val="002961BB"/>
    <w:rsid w:val="002A00A9"/>
    <w:rsid w:val="002A0289"/>
    <w:rsid w:val="002A0321"/>
    <w:rsid w:val="002A065F"/>
    <w:rsid w:val="002A410C"/>
    <w:rsid w:val="002A559F"/>
    <w:rsid w:val="002A639D"/>
    <w:rsid w:val="002A74BC"/>
    <w:rsid w:val="002B0AF3"/>
    <w:rsid w:val="002B0F8C"/>
    <w:rsid w:val="002B1F0A"/>
    <w:rsid w:val="002B20EC"/>
    <w:rsid w:val="002B2962"/>
    <w:rsid w:val="002B2FEA"/>
    <w:rsid w:val="002B45C3"/>
    <w:rsid w:val="002B56C3"/>
    <w:rsid w:val="002B6007"/>
    <w:rsid w:val="002C2E84"/>
    <w:rsid w:val="002C2F4A"/>
    <w:rsid w:val="002C31D8"/>
    <w:rsid w:val="002C619E"/>
    <w:rsid w:val="002C6E93"/>
    <w:rsid w:val="002C71FD"/>
    <w:rsid w:val="002C7229"/>
    <w:rsid w:val="002C77AF"/>
    <w:rsid w:val="002D0068"/>
    <w:rsid w:val="002D1FA7"/>
    <w:rsid w:val="002D2DD7"/>
    <w:rsid w:val="002D3FF9"/>
    <w:rsid w:val="002D5966"/>
    <w:rsid w:val="002D6232"/>
    <w:rsid w:val="002D6712"/>
    <w:rsid w:val="002D7C10"/>
    <w:rsid w:val="002E0096"/>
    <w:rsid w:val="002E0833"/>
    <w:rsid w:val="002E10FE"/>
    <w:rsid w:val="002E1D61"/>
    <w:rsid w:val="002E33C5"/>
    <w:rsid w:val="002E3561"/>
    <w:rsid w:val="002E389A"/>
    <w:rsid w:val="002E545C"/>
    <w:rsid w:val="002E6A22"/>
    <w:rsid w:val="002E6AD4"/>
    <w:rsid w:val="002E741E"/>
    <w:rsid w:val="002F0E52"/>
    <w:rsid w:val="002F0EBE"/>
    <w:rsid w:val="002F0F50"/>
    <w:rsid w:val="002F1096"/>
    <w:rsid w:val="002F14C0"/>
    <w:rsid w:val="002F2483"/>
    <w:rsid w:val="002F5748"/>
    <w:rsid w:val="002F7D21"/>
    <w:rsid w:val="00300460"/>
    <w:rsid w:val="003018D3"/>
    <w:rsid w:val="00301DF2"/>
    <w:rsid w:val="00304B4F"/>
    <w:rsid w:val="00305F62"/>
    <w:rsid w:val="003071A1"/>
    <w:rsid w:val="00307537"/>
    <w:rsid w:val="00307A7E"/>
    <w:rsid w:val="00310DD7"/>
    <w:rsid w:val="00311156"/>
    <w:rsid w:val="00311621"/>
    <w:rsid w:val="00313F41"/>
    <w:rsid w:val="0031771D"/>
    <w:rsid w:val="0031776B"/>
    <w:rsid w:val="00317CFC"/>
    <w:rsid w:val="00320931"/>
    <w:rsid w:val="00321557"/>
    <w:rsid w:val="003216F9"/>
    <w:rsid w:val="00321C20"/>
    <w:rsid w:val="003223CC"/>
    <w:rsid w:val="00322634"/>
    <w:rsid w:val="0032300D"/>
    <w:rsid w:val="003238AD"/>
    <w:rsid w:val="00323B38"/>
    <w:rsid w:val="00324759"/>
    <w:rsid w:val="003249AA"/>
    <w:rsid w:val="00325841"/>
    <w:rsid w:val="00325CB8"/>
    <w:rsid w:val="003262D1"/>
    <w:rsid w:val="00326B19"/>
    <w:rsid w:val="003301F5"/>
    <w:rsid w:val="003306F7"/>
    <w:rsid w:val="003318CA"/>
    <w:rsid w:val="003341DC"/>
    <w:rsid w:val="003345BD"/>
    <w:rsid w:val="00334E68"/>
    <w:rsid w:val="00335789"/>
    <w:rsid w:val="00335FC7"/>
    <w:rsid w:val="003369FD"/>
    <w:rsid w:val="00336BCC"/>
    <w:rsid w:val="00340201"/>
    <w:rsid w:val="00341503"/>
    <w:rsid w:val="003421E4"/>
    <w:rsid w:val="00342254"/>
    <w:rsid w:val="003429E9"/>
    <w:rsid w:val="00343D49"/>
    <w:rsid w:val="0034602D"/>
    <w:rsid w:val="0034616A"/>
    <w:rsid w:val="0034722C"/>
    <w:rsid w:val="00350973"/>
    <w:rsid w:val="003514ED"/>
    <w:rsid w:val="00352660"/>
    <w:rsid w:val="00352FB5"/>
    <w:rsid w:val="00354770"/>
    <w:rsid w:val="00354DD7"/>
    <w:rsid w:val="003622CF"/>
    <w:rsid w:val="00363EC7"/>
    <w:rsid w:val="00364548"/>
    <w:rsid w:val="00364694"/>
    <w:rsid w:val="00364719"/>
    <w:rsid w:val="00364AFD"/>
    <w:rsid w:val="00365437"/>
    <w:rsid w:val="0036678F"/>
    <w:rsid w:val="003678CF"/>
    <w:rsid w:val="003705E6"/>
    <w:rsid w:val="003707D2"/>
    <w:rsid w:val="00370993"/>
    <w:rsid w:val="003727DF"/>
    <w:rsid w:val="00373BB1"/>
    <w:rsid w:val="00373D6A"/>
    <w:rsid w:val="00374581"/>
    <w:rsid w:val="00375CE4"/>
    <w:rsid w:val="003769C3"/>
    <w:rsid w:val="00376F8A"/>
    <w:rsid w:val="00377319"/>
    <w:rsid w:val="003824FB"/>
    <w:rsid w:val="003831E1"/>
    <w:rsid w:val="00383AE1"/>
    <w:rsid w:val="00384DBB"/>
    <w:rsid w:val="003855A1"/>
    <w:rsid w:val="003858A2"/>
    <w:rsid w:val="00385A08"/>
    <w:rsid w:val="00385C0B"/>
    <w:rsid w:val="00387861"/>
    <w:rsid w:val="00387EA7"/>
    <w:rsid w:val="003907B0"/>
    <w:rsid w:val="003919E8"/>
    <w:rsid w:val="00392D82"/>
    <w:rsid w:val="0039331A"/>
    <w:rsid w:val="00393D12"/>
    <w:rsid w:val="003946CA"/>
    <w:rsid w:val="00394F51"/>
    <w:rsid w:val="00395533"/>
    <w:rsid w:val="00395944"/>
    <w:rsid w:val="003959E9"/>
    <w:rsid w:val="00396252"/>
    <w:rsid w:val="003965CA"/>
    <w:rsid w:val="003968A9"/>
    <w:rsid w:val="003A0043"/>
    <w:rsid w:val="003A2B0F"/>
    <w:rsid w:val="003A2EF0"/>
    <w:rsid w:val="003A445D"/>
    <w:rsid w:val="003A4648"/>
    <w:rsid w:val="003A5E54"/>
    <w:rsid w:val="003B015D"/>
    <w:rsid w:val="003B0F0C"/>
    <w:rsid w:val="003B1384"/>
    <w:rsid w:val="003B13E1"/>
    <w:rsid w:val="003B19FC"/>
    <w:rsid w:val="003B31F4"/>
    <w:rsid w:val="003B383E"/>
    <w:rsid w:val="003B42C2"/>
    <w:rsid w:val="003B4B14"/>
    <w:rsid w:val="003B4C3C"/>
    <w:rsid w:val="003B68FC"/>
    <w:rsid w:val="003B6B09"/>
    <w:rsid w:val="003B75C1"/>
    <w:rsid w:val="003C0C27"/>
    <w:rsid w:val="003C0FA8"/>
    <w:rsid w:val="003C14C5"/>
    <w:rsid w:val="003C1630"/>
    <w:rsid w:val="003C17BB"/>
    <w:rsid w:val="003C1CA0"/>
    <w:rsid w:val="003C2585"/>
    <w:rsid w:val="003C2676"/>
    <w:rsid w:val="003C2BC0"/>
    <w:rsid w:val="003C45C4"/>
    <w:rsid w:val="003C4B4C"/>
    <w:rsid w:val="003C5CBD"/>
    <w:rsid w:val="003C62D5"/>
    <w:rsid w:val="003D0182"/>
    <w:rsid w:val="003D28B1"/>
    <w:rsid w:val="003D36FD"/>
    <w:rsid w:val="003D48D1"/>
    <w:rsid w:val="003D768D"/>
    <w:rsid w:val="003E1EA0"/>
    <w:rsid w:val="003E2860"/>
    <w:rsid w:val="003E3067"/>
    <w:rsid w:val="003E3251"/>
    <w:rsid w:val="003E468B"/>
    <w:rsid w:val="003E64A3"/>
    <w:rsid w:val="003E7212"/>
    <w:rsid w:val="003E78B3"/>
    <w:rsid w:val="003E7A8F"/>
    <w:rsid w:val="003F0623"/>
    <w:rsid w:val="003F2A5B"/>
    <w:rsid w:val="003F4972"/>
    <w:rsid w:val="003F4B06"/>
    <w:rsid w:val="003F4DCD"/>
    <w:rsid w:val="003F5497"/>
    <w:rsid w:val="003F6319"/>
    <w:rsid w:val="003F6CAE"/>
    <w:rsid w:val="004010A0"/>
    <w:rsid w:val="00401B0F"/>
    <w:rsid w:val="00401C58"/>
    <w:rsid w:val="0040660E"/>
    <w:rsid w:val="004079F5"/>
    <w:rsid w:val="00410675"/>
    <w:rsid w:val="00410963"/>
    <w:rsid w:val="00410E77"/>
    <w:rsid w:val="00411412"/>
    <w:rsid w:val="0041306A"/>
    <w:rsid w:val="0041327F"/>
    <w:rsid w:val="00413501"/>
    <w:rsid w:val="00413C46"/>
    <w:rsid w:val="00413E97"/>
    <w:rsid w:val="00414029"/>
    <w:rsid w:val="00414BD8"/>
    <w:rsid w:val="00414EB5"/>
    <w:rsid w:val="00414F0D"/>
    <w:rsid w:val="00415413"/>
    <w:rsid w:val="00420082"/>
    <w:rsid w:val="00420227"/>
    <w:rsid w:val="0042244D"/>
    <w:rsid w:val="00423048"/>
    <w:rsid w:val="0042378F"/>
    <w:rsid w:val="00423CBA"/>
    <w:rsid w:val="00424A29"/>
    <w:rsid w:val="00424A5A"/>
    <w:rsid w:val="00425139"/>
    <w:rsid w:val="004265EA"/>
    <w:rsid w:val="00426B12"/>
    <w:rsid w:val="00426CB8"/>
    <w:rsid w:val="00430FC9"/>
    <w:rsid w:val="00431845"/>
    <w:rsid w:val="00431E8D"/>
    <w:rsid w:val="004323C3"/>
    <w:rsid w:val="00434A83"/>
    <w:rsid w:val="00434B5F"/>
    <w:rsid w:val="004369D3"/>
    <w:rsid w:val="00437BB7"/>
    <w:rsid w:val="00440D2D"/>
    <w:rsid w:val="00441B2A"/>
    <w:rsid w:val="00446C3E"/>
    <w:rsid w:val="00450019"/>
    <w:rsid w:val="00450058"/>
    <w:rsid w:val="00450B7A"/>
    <w:rsid w:val="00452997"/>
    <w:rsid w:val="00455C9A"/>
    <w:rsid w:val="004560D5"/>
    <w:rsid w:val="00456F45"/>
    <w:rsid w:val="00457AAF"/>
    <w:rsid w:val="004618DA"/>
    <w:rsid w:val="00462675"/>
    <w:rsid w:val="00462BFA"/>
    <w:rsid w:val="00462FBF"/>
    <w:rsid w:val="00463955"/>
    <w:rsid w:val="00465213"/>
    <w:rsid w:val="0046573C"/>
    <w:rsid w:val="00466B53"/>
    <w:rsid w:val="00466F84"/>
    <w:rsid w:val="00467885"/>
    <w:rsid w:val="0047102C"/>
    <w:rsid w:val="00472ED1"/>
    <w:rsid w:val="0047508D"/>
    <w:rsid w:val="0047560B"/>
    <w:rsid w:val="00482848"/>
    <w:rsid w:val="00483B76"/>
    <w:rsid w:val="00484757"/>
    <w:rsid w:val="004867DD"/>
    <w:rsid w:val="00486D80"/>
    <w:rsid w:val="00487C8D"/>
    <w:rsid w:val="004906B9"/>
    <w:rsid w:val="004908A0"/>
    <w:rsid w:val="004917B8"/>
    <w:rsid w:val="00491BEF"/>
    <w:rsid w:val="0049301F"/>
    <w:rsid w:val="004930C6"/>
    <w:rsid w:val="00493768"/>
    <w:rsid w:val="00493954"/>
    <w:rsid w:val="00493AB8"/>
    <w:rsid w:val="00493EE0"/>
    <w:rsid w:val="00495222"/>
    <w:rsid w:val="00495A5B"/>
    <w:rsid w:val="00495ADB"/>
    <w:rsid w:val="00496281"/>
    <w:rsid w:val="004967F3"/>
    <w:rsid w:val="00496AC3"/>
    <w:rsid w:val="00496EDB"/>
    <w:rsid w:val="00497940"/>
    <w:rsid w:val="004A0873"/>
    <w:rsid w:val="004A0ABD"/>
    <w:rsid w:val="004A32F2"/>
    <w:rsid w:val="004A3E94"/>
    <w:rsid w:val="004A5567"/>
    <w:rsid w:val="004A67DD"/>
    <w:rsid w:val="004A69A1"/>
    <w:rsid w:val="004A75F0"/>
    <w:rsid w:val="004A760B"/>
    <w:rsid w:val="004A7BE9"/>
    <w:rsid w:val="004B01AF"/>
    <w:rsid w:val="004B0FF2"/>
    <w:rsid w:val="004B10E9"/>
    <w:rsid w:val="004B2ED6"/>
    <w:rsid w:val="004B4495"/>
    <w:rsid w:val="004B4B38"/>
    <w:rsid w:val="004B5CDB"/>
    <w:rsid w:val="004B6526"/>
    <w:rsid w:val="004B6AC8"/>
    <w:rsid w:val="004C0500"/>
    <w:rsid w:val="004C0698"/>
    <w:rsid w:val="004C1176"/>
    <w:rsid w:val="004C3C53"/>
    <w:rsid w:val="004C3F26"/>
    <w:rsid w:val="004C3F85"/>
    <w:rsid w:val="004C5503"/>
    <w:rsid w:val="004C7233"/>
    <w:rsid w:val="004C7630"/>
    <w:rsid w:val="004D1553"/>
    <w:rsid w:val="004D3D77"/>
    <w:rsid w:val="004D53DA"/>
    <w:rsid w:val="004D5A59"/>
    <w:rsid w:val="004E12CE"/>
    <w:rsid w:val="004E1A3A"/>
    <w:rsid w:val="004E205B"/>
    <w:rsid w:val="004E245B"/>
    <w:rsid w:val="004E409B"/>
    <w:rsid w:val="004E443E"/>
    <w:rsid w:val="004E4D3E"/>
    <w:rsid w:val="004E595E"/>
    <w:rsid w:val="004F1AE1"/>
    <w:rsid w:val="004F1D5F"/>
    <w:rsid w:val="004F25D0"/>
    <w:rsid w:val="004F41EC"/>
    <w:rsid w:val="004F4651"/>
    <w:rsid w:val="004F4968"/>
    <w:rsid w:val="004F56C2"/>
    <w:rsid w:val="004F5708"/>
    <w:rsid w:val="004F59CB"/>
    <w:rsid w:val="004F59F4"/>
    <w:rsid w:val="004F5F09"/>
    <w:rsid w:val="004F6342"/>
    <w:rsid w:val="004F64CA"/>
    <w:rsid w:val="004F656E"/>
    <w:rsid w:val="004F6BD9"/>
    <w:rsid w:val="00500B29"/>
    <w:rsid w:val="005016B4"/>
    <w:rsid w:val="005016BD"/>
    <w:rsid w:val="00503D15"/>
    <w:rsid w:val="00504070"/>
    <w:rsid w:val="005040EB"/>
    <w:rsid w:val="00504161"/>
    <w:rsid w:val="005043ED"/>
    <w:rsid w:val="00504E4B"/>
    <w:rsid w:val="00510135"/>
    <w:rsid w:val="00510515"/>
    <w:rsid w:val="0051208C"/>
    <w:rsid w:val="00514273"/>
    <w:rsid w:val="0051618F"/>
    <w:rsid w:val="00516A2A"/>
    <w:rsid w:val="00521DB1"/>
    <w:rsid w:val="00523002"/>
    <w:rsid w:val="005233F5"/>
    <w:rsid w:val="0052348E"/>
    <w:rsid w:val="00523EFB"/>
    <w:rsid w:val="0052491F"/>
    <w:rsid w:val="005252B4"/>
    <w:rsid w:val="005300FB"/>
    <w:rsid w:val="005304B1"/>
    <w:rsid w:val="00533410"/>
    <w:rsid w:val="00534A83"/>
    <w:rsid w:val="00535572"/>
    <w:rsid w:val="00535FFD"/>
    <w:rsid w:val="00537020"/>
    <w:rsid w:val="00537492"/>
    <w:rsid w:val="00537CFE"/>
    <w:rsid w:val="00537E5A"/>
    <w:rsid w:val="00540005"/>
    <w:rsid w:val="00541043"/>
    <w:rsid w:val="0054368F"/>
    <w:rsid w:val="00544D60"/>
    <w:rsid w:val="0054532C"/>
    <w:rsid w:val="0054573F"/>
    <w:rsid w:val="005457D9"/>
    <w:rsid w:val="00545E72"/>
    <w:rsid w:val="0054607E"/>
    <w:rsid w:val="005460D3"/>
    <w:rsid w:val="00550858"/>
    <w:rsid w:val="0055136E"/>
    <w:rsid w:val="0055229E"/>
    <w:rsid w:val="0055244F"/>
    <w:rsid w:val="0055247C"/>
    <w:rsid w:val="00552903"/>
    <w:rsid w:val="00553A96"/>
    <w:rsid w:val="005543AC"/>
    <w:rsid w:val="00554596"/>
    <w:rsid w:val="005547C6"/>
    <w:rsid w:val="005549FF"/>
    <w:rsid w:val="00556CA6"/>
    <w:rsid w:val="00557002"/>
    <w:rsid w:val="0055731E"/>
    <w:rsid w:val="00560437"/>
    <w:rsid w:val="00561520"/>
    <w:rsid w:val="0056221E"/>
    <w:rsid w:val="00562786"/>
    <w:rsid w:val="00562ACB"/>
    <w:rsid w:val="00563074"/>
    <w:rsid w:val="0056331B"/>
    <w:rsid w:val="005641BE"/>
    <w:rsid w:val="005646DF"/>
    <w:rsid w:val="00565035"/>
    <w:rsid w:val="00565EF8"/>
    <w:rsid w:val="005667A4"/>
    <w:rsid w:val="00566B0C"/>
    <w:rsid w:val="00567609"/>
    <w:rsid w:val="00567E95"/>
    <w:rsid w:val="00570602"/>
    <w:rsid w:val="0057086C"/>
    <w:rsid w:val="0057193E"/>
    <w:rsid w:val="005726DB"/>
    <w:rsid w:val="00573D3E"/>
    <w:rsid w:val="005748DF"/>
    <w:rsid w:val="00574CFE"/>
    <w:rsid w:val="00575E19"/>
    <w:rsid w:val="00576F8D"/>
    <w:rsid w:val="0058026B"/>
    <w:rsid w:val="005821E1"/>
    <w:rsid w:val="005842F5"/>
    <w:rsid w:val="00584CB0"/>
    <w:rsid w:val="00585125"/>
    <w:rsid w:val="005854DF"/>
    <w:rsid w:val="0058610A"/>
    <w:rsid w:val="00586AB6"/>
    <w:rsid w:val="00586FA8"/>
    <w:rsid w:val="005909B8"/>
    <w:rsid w:val="00594223"/>
    <w:rsid w:val="005951C2"/>
    <w:rsid w:val="00596023"/>
    <w:rsid w:val="00596DF9"/>
    <w:rsid w:val="00597148"/>
    <w:rsid w:val="005A1BD9"/>
    <w:rsid w:val="005A1C23"/>
    <w:rsid w:val="005A280B"/>
    <w:rsid w:val="005A45D3"/>
    <w:rsid w:val="005A5363"/>
    <w:rsid w:val="005A6455"/>
    <w:rsid w:val="005A6658"/>
    <w:rsid w:val="005A6CF7"/>
    <w:rsid w:val="005A6E7B"/>
    <w:rsid w:val="005A6FB7"/>
    <w:rsid w:val="005A724A"/>
    <w:rsid w:val="005B0B24"/>
    <w:rsid w:val="005B1B4F"/>
    <w:rsid w:val="005B1CD6"/>
    <w:rsid w:val="005B2ACC"/>
    <w:rsid w:val="005B3D71"/>
    <w:rsid w:val="005B3FB3"/>
    <w:rsid w:val="005B5996"/>
    <w:rsid w:val="005B6597"/>
    <w:rsid w:val="005C01B0"/>
    <w:rsid w:val="005C09C5"/>
    <w:rsid w:val="005C0F8C"/>
    <w:rsid w:val="005C14C2"/>
    <w:rsid w:val="005C1D57"/>
    <w:rsid w:val="005C1FC0"/>
    <w:rsid w:val="005C2C52"/>
    <w:rsid w:val="005C3069"/>
    <w:rsid w:val="005C311F"/>
    <w:rsid w:val="005C3E21"/>
    <w:rsid w:val="005C5041"/>
    <w:rsid w:val="005C50FA"/>
    <w:rsid w:val="005C5439"/>
    <w:rsid w:val="005C58C3"/>
    <w:rsid w:val="005C5A6A"/>
    <w:rsid w:val="005C747F"/>
    <w:rsid w:val="005D092C"/>
    <w:rsid w:val="005D0CCA"/>
    <w:rsid w:val="005D1726"/>
    <w:rsid w:val="005D1870"/>
    <w:rsid w:val="005D238A"/>
    <w:rsid w:val="005D25A2"/>
    <w:rsid w:val="005D5288"/>
    <w:rsid w:val="005D547B"/>
    <w:rsid w:val="005D558F"/>
    <w:rsid w:val="005D6FB2"/>
    <w:rsid w:val="005D7E97"/>
    <w:rsid w:val="005E1E9F"/>
    <w:rsid w:val="005E1EEA"/>
    <w:rsid w:val="005E2A87"/>
    <w:rsid w:val="005E4ACD"/>
    <w:rsid w:val="005E4C59"/>
    <w:rsid w:val="005E5D66"/>
    <w:rsid w:val="005E5F13"/>
    <w:rsid w:val="005E688E"/>
    <w:rsid w:val="005E6B92"/>
    <w:rsid w:val="005E737D"/>
    <w:rsid w:val="005E7F42"/>
    <w:rsid w:val="005F0C49"/>
    <w:rsid w:val="005F0EE4"/>
    <w:rsid w:val="005F1CC5"/>
    <w:rsid w:val="005F1F70"/>
    <w:rsid w:val="005F3101"/>
    <w:rsid w:val="005F5B29"/>
    <w:rsid w:val="005F689A"/>
    <w:rsid w:val="005F6FDD"/>
    <w:rsid w:val="00600E0B"/>
    <w:rsid w:val="0060193F"/>
    <w:rsid w:val="00602764"/>
    <w:rsid w:val="00603006"/>
    <w:rsid w:val="0060301E"/>
    <w:rsid w:val="00604AF8"/>
    <w:rsid w:val="0060606E"/>
    <w:rsid w:val="0060664D"/>
    <w:rsid w:val="0060682A"/>
    <w:rsid w:val="00607159"/>
    <w:rsid w:val="006102CB"/>
    <w:rsid w:val="00613E77"/>
    <w:rsid w:val="0061700C"/>
    <w:rsid w:val="006173EF"/>
    <w:rsid w:val="00617A47"/>
    <w:rsid w:val="00620FB9"/>
    <w:rsid w:val="0062183E"/>
    <w:rsid w:val="006219DE"/>
    <w:rsid w:val="00622686"/>
    <w:rsid w:val="0062343D"/>
    <w:rsid w:val="006247FB"/>
    <w:rsid w:val="00624C40"/>
    <w:rsid w:val="00626ACB"/>
    <w:rsid w:val="00626CE9"/>
    <w:rsid w:val="00627498"/>
    <w:rsid w:val="00631EB8"/>
    <w:rsid w:val="0063448D"/>
    <w:rsid w:val="00635592"/>
    <w:rsid w:val="00636E72"/>
    <w:rsid w:val="006372CB"/>
    <w:rsid w:val="006407EF"/>
    <w:rsid w:val="00640F1F"/>
    <w:rsid w:val="00642842"/>
    <w:rsid w:val="00644216"/>
    <w:rsid w:val="00644988"/>
    <w:rsid w:val="00646F80"/>
    <w:rsid w:val="0064742F"/>
    <w:rsid w:val="0064788E"/>
    <w:rsid w:val="0065220C"/>
    <w:rsid w:val="006536E5"/>
    <w:rsid w:val="00653C61"/>
    <w:rsid w:val="00653CA1"/>
    <w:rsid w:val="00654686"/>
    <w:rsid w:val="006549BD"/>
    <w:rsid w:val="00655386"/>
    <w:rsid w:val="00657125"/>
    <w:rsid w:val="0066043B"/>
    <w:rsid w:val="0066090C"/>
    <w:rsid w:val="00661971"/>
    <w:rsid w:val="006625C2"/>
    <w:rsid w:val="00663BB9"/>
    <w:rsid w:val="006645CE"/>
    <w:rsid w:val="00664B26"/>
    <w:rsid w:val="00664B74"/>
    <w:rsid w:val="006656A6"/>
    <w:rsid w:val="00665AAF"/>
    <w:rsid w:val="00666613"/>
    <w:rsid w:val="00666CDB"/>
    <w:rsid w:val="006674F9"/>
    <w:rsid w:val="00667AD4"/>
    <w:rsid w:val="00670BE3"/>
    <w:rsid w:val="00673566"/>
    <w:rsid w:val="00673D6C"/>
    <w:rsid w:val="00674219"/>
    <w:rsid w:val="00675A5A"/>
    <w:rsid w:val="00676928"/>
    <w:rsid w:val="00682746"/>
    <w:rsid w:val="006831AA"/>
    <w:rsid w:val="006831C2"/>
    <w:rsid w:val="00683938"/>
    <w:rsid w:val="006865AB"/>
    <w:rsid w:val="0068761A"/>
    <w:rsid w:val="00687D7D"/>
    <w:rsid w:val="00687DFB"/>
    <w:rsid w:val="006905D9"/>
    <w:rsid w:val="00691207"/>
    <w:rsid w:val="00692813"/>
    <w:rsid w:val="00693456"/>
    <w:rsid w:val="00693B98"/>
    <w:rsid w:val="00693C6E"/>
    <w:rsid w:val="00694659"/>
    <w:rsid w:val="00694DE1"/>
    <w:rsid w:val="00696BFE"/>
    <w:rsid w:val="006A0789"/>
    <w:rsid w:val="006A14C0"/>
    <w:rsid w:val="006A166D"/>
    <w:rsid w:val="006A1A7B"/>
    <w:rsid w:val="006A1F4F"/>
    <w:rsid w:val="006A29A2"/>
    <w:rsid w:val="006A3948"/>
    <w:rsid w:val="006A4FCE"/>
    <w:rsid w:val="006A5B91"/>
    <w:rsid w:val="006A68BD"/>
    <w:rsid w:val="006A699C"/>
    <w:rsid w:val="006B0005"/>
    <w:rsid w:val="006B0D77"/>
    <w:rsid w:val="006B1323"/>
    <w:rsid w:val="006B290E"/>
    <w:rsid w:val="006B3673"/>
    <w:rsid w:val="006B3E3E"/>
    <w:rsid w:val="006B55D4"/>
    <w:rsid w:val="006B6294"/>
    <w:rsid w:val="006B7277"/>
    <w:rsid w:val="006B78A7"/>
    <w:rsid w:val="006B78B3"/>
    <w:rsid w:val="006C0AA1"/>
    <w:rsid w:val="006C21CF"/>
    <w:rsid w:val="006C2D46"/>
    <w:rsid w:val="006C37DF"/>
    <w:rsid w:val="006C4933"/>
    <w:rsid w:val="006C4A38"/>
    <w:rsid w:val="006C56B6"/>
    <w:rsid w:val="006C5B82"/>
    <w:rsid w:val="006C5ED7"/>
    <w:rsid w:val="006C68F0"/>
    <w:rsid w:val="006C6F38"/>
    <w:rsid w:val="006C7218"/>
    <w:rsid w:val="006D08AA"/>
    <w:rsid w:val="006D2940"/>
    <w:rsid w:val="006D721C"/>
    <w:rsid w:val="006D7CF2"/>
    <w:rsid w:val="006E03BC"/>
    <w:rsid w:val="006E1978"/>
    <w:rsid w:val="006E1A37"/>
    <w:rsid w:val="006E1C47"/>
    <w:rsid w:val="006E1CAF"/>
    <w:rsid w:val="006E28E9"/>
    <w:rsid w:val="006E3C6C"/>
    <w:rsid w:val="006E41AC"/>
    <w:rsid w:val="006E5713"/>
    <w:rsid w:val="006E674B"/>
    <w:rsid w:val="006E6E60"/>
    <w:rsid w:val="006E731F"/>
    <w:rsid w:val="006F046F"/>
    <w:rsid w:val="006F57EF"/>
    <w:rsid w:val="006F64FC"/>
    <w:rsid w:val="006F7A9A"/>
    <w:rsid w:val="00700C79"/>
    <w:rsid w:val="00700E45"/>
    <w:rsid w:val="0070155C"/>
    <w:rsid w:val="00701DB2"/>
    <w:rsid w:val="00703D42"/>
    <w:rsid w:val="0071184E"/>
    <w:rsid w:val="00712702"/>
    <w:rsid w:val="007141D6"/>
    <w:rsid w:val="007146B5"/>
    <w:rsid w:val="00714749"/>
    <w:rsid w:val="00714C82"/>
    <w:rsid w:val="00715046"/>
    <w:rsid w:val="007157FF"/>
    <w:rsid w:val="00715993"/>
    <w:rsid w:val="0071662A"/>
    <w:rsid w:val="00716A55"/>
    <w:rsid w:val="007221DE"/>
    <w:rsid w:val="00722262"/>
    <w:rsid w:val="00723F5E"/>
    <w:rsid w:val="0072407B"/>
    <w:rsid w:val="0072529D"/>
    <w:rsid w:val="00725C7C"/>
    <w:rsid w:val="00725CE9"/>
    <w:rsid w:val="007273A1"/>
    <w:rsid w:val="0073011A"/>
    <w:rsid w:val="007324DD"/>
    <w:rsid w:val="0073468F"/>
    <w:rsid w:val="00734B5F"/>
    <w:rsid w:val="0073633C"/>
    <w:rsid w:val="007375A6"/>
    <w:rsid w:val="007405FB"/>
    <w:rsid w:val="00741081"/>
    <w:rsid w:val="0074119B"/>
    <w:rsid w:val="00741C14"/>
    <w:rsid w:val="007423D3"/>
    <w:rsid w:val="007424CF"/>
    <w:rsid w:val="00743130"/>
    <w:rsid w:val="00743567"/>
    <w:rsid w:val="00743EF6"/>
    <w:rsid w:val="00744096"/>
    <w:rsid w:val="00744C25"/>
    <w:rsid w:val="00745F35"/>
    <w:rsid w:val="00746B69"/>
    <w:rsid w:val="00747B89"/>
    <w:rsid w:val="0075084E"/>
    <w:rsid w:val="00750CE1"/>
    <w:rsid w:val="00750E99"/>
    <w:rsid w:val="00751B65"/>
    <w:rsid w:val="00752628"/>
    <w:rsid w:val="00757014"/>
    <w:rsid w:val="00760877"/>
    <w:rsid w:val="007617BD"/>
    <w:rsid w:val="00761850"/>
    <w:rsid w:val="007627AE"/>
    <w:rsid w:val="00763EE5"/>
    <w:rsid w:val="00764743"/>
    <w:rsid w:val="00765F66"/>
    <w:rsid w:val="00766629"/>
    <w:rsid w:val="007666F7"/>
    <w:rsid w:val="007702FB"/>
    <w:rsid w:val="007707B3"/>
    <w:rsid w:val="007712E5"/>
    <w:rsid w:val="00771ACD"/>
    <w:rsid w:val="007729C6"/>
    <w:rsid w:val="00773BC6"/>
    <w:rsid w:val="00774017"/>
    <w:rsid w:val="00775B1A"/>
    <w:rsid w:val="00776EDF"/>
    <w:rsid w:val="00777823"/>
    <w:rsid w:val="00777880"/>
    <w:rsid w:val="00777DB7"/>
    <w:rsid w:val="00780F44"/>
    <w:rsid w:val="00781308"/>
    <w:rsid w:val="007816E2"/>
    <w:rsid w:val="00781AC4"/>
    <w:rsid w:val="00786B1E"/>
    <w:rsid w:val="00791249"/>
    <w:rsid w:val="007915B0"/>
    <w:rsid w:val="00791FA2"/>
    <w:rsid w:val="007929AE"/>
    <w:rsid w:val="00792BC1"/>
    <w:rsid w:val="00794307"/>
    <w:rsid w:val="00794E5C"/>
    <w:rsid w:val="0079534C"/>
    <w:rsid w:val="00795D21"/>
    <w:rsid w:val="007966B3"/>
    <w:rsid w:val="007966B5"/>
    <w:rsid w:val="007968BD"/>
    <w:rsid w:val="00796EEF"/>
    <w:rsid w:val="00796FDB"/>
    <w:rsid w:val="007A08CA"/>
    <w:rsid w:val="007A125E"/>
    <w:rsid w:val="007A1459"/>
    <w:rsid w:val="007A2813"/>
    <w:rsid w:val="007A3EBF"/>
    <w:rsid w:val="007A3F55"/>
    <w:rsid w:val="007A43E1"/>
    <w:rsid w:val="007A4A09"/>
    <w:rsid w:val="007A6D7A"/>
    <w:rsid w:val="007A6FEE"/>
    <w:rsid w:val="007B095E"/>
    <w:rsid w:val="007B097A"/>
    <w:rsid w:val="007B1A5A"/>
    <w:rsid w:val="007B23DE"/>
    <w:rsid w:val="007B2D85"/>
    <w:rsid w:val="007B5AB9"/>
    <w:rsid w:val="007B6AE5"/>
    <w:rsid w:val="007B6FBF"/>
    <w:rsid w:val="007B738F"/>
    <w:rsid w:val="007C0D19"/>
    <w:rsid w:val="007C215F"/>
    <w:rsid w:val="007C2F8D"/>
    <w:rsid w:val="007C43F6"/>
    <w:rsid w:val="007C50B6"/>
    <w:rsid w:val="007C50B9"/>
    <w:rsid w:val="007C5ABB"/>
    <w:rsid w:val="007C64E9"/>
    <w:rsid w:val="007C7341"/>
    <w:rsid w:val="007C7C44"/>
    <w:rsid w:val="007C7F92"/>
    <w:rsid w:val="007D0227"/>
    <w:rsid w:val="007D0A0E"/>
    <w:rsid w:val="007D11F6"/>
    <w:rsid w:val="007D19BC"/>
    <w:rsid w:val="007D3AB5"/>
    <w:rsid w:val="007D443A"/>
    <w:rsid w:val="007D4FA6"/>
    <w:rsid w:val="007D574A"/>
    <w:rsid w:val="007D7E2E"/>
    <w:rsid w:val="007E0F55"/>
    <w:rsid w:val="007E1638"/>
    <w:rsid w:val="007E35DF"/>
    <w:rsid w:val="007E3F2A"/>
    <w:rsid w:val="007E751F"/>
    <w:rsid w:val="007F0C13"/>
    <w:rsid w:val="007F0EAE"/>
    <w:rsid w:val="007F1C20"/>
    <w:rsid w:val="007F44A9"/>
    <w:rsid w:val="007F547C"/>
    <w:rsid w:val="007F5BE3"/>
    <w:rsid w:val="007F5EAD"/>
    <w:rsid w:val="007F60E4"/>
    <w:rsid w:val="008008EC"/>
    <w:rsid w:val="00800BD9"/>
    <w:rsid w:val="008058AC"/>
    <w:rsid w:val="00805F90"/>
    <w:rsid w:val="00806C3B"/>
    <w:rsid w:val="00810626"/>
    <w:rsid w:val="00811395"/>
    <w:rsid w:val="00811811"/>
    <w:rsid w:val="00812D94"/>
    <w:rsid w:val="00812E94"/>
    <w:rsid w:val="008143D8"/>
    <w:rsid w:val="0081480C"/>
    <w:rsid w:val="00814B6D"/>
    <w:rsid w:val="008152B0"/>
    <w:rsid w:val="008156D1"/>
    <w:rsid w:val="008158CA"/>
    <w:rsid w:val="0082027D"/>
    <w:rsid w:val="00820BCE"/>
    <w:rsid w:val="00820FA0"/>
    <w:rsid w:val="008212D8"/>
    <w:rsid w:val="008216D0"/>
    <w:rsid w:val="00821838"/>
    <w:rsid w:val="00821A07"/>
    <w:rsid w:val="00823746"/>
    <w:rsid w:val="00823C35"/>
    <w:rsid w:val="00825553"/>
    <w:rsid w:val="00825CB1"/>
    <w:rsid w:val="0082659A"/>
    <w:rsid w:val="0082763B"/>
    <w:rsid w:val="00831550"/>
    <w:rsid w:val="00831886"/>
    <w:rsid w:val="0083397D"/>
    <w:rsid w:val="00842937"/>
    <w:rsid w:val="00843C22"/>
    <w:rsid w:val="008460D1"/>
    <w:rsid w:val="0085263B"/>
    <w:rsid w:val="00853D02"/>
    <w:rsid w:val="00855D2C"/>
    <w:rsid w:val="00855E10"/>
    <w:rsid w:val="008561EC"/>
    <w:rsid w:val="0085767F"/>
    <w:rsid w:val="00861071"/>
    <w:rsid w:val="00861510"/>
    <w:rsid w:val="00862955"/>
    <w:rsid w:val="00862A84"/>
    <w:rsid w:val="008632DA"/>
    <w:rsid w:val="008634E9"/>
    <w:rsid w:val="008638A4"/>
    <w:rsid w:val="00864160"/>
    <w:rsid w:val="008663F1"/>
    <w:rsid w:val="0086770C"/>
    <w:rsid w:val="00870376"/>
    <w:rsid w:val="0087197F"/>
    <w:rsid w:val="00872FD8"/>
    <w:rsid w:val="00874E9E"/>
    <w:rsid w:val="00876039"/>
    <w:rsid w:val="00876410"/>
    <w:rsid w:val="008764EC"/>
    <w:rsid w:val="008765EF"/>
    <w:rsid w:val="00877CB5"/>
    <w:rsid w:val="00881553"/>
    <w:rsid w:val="0088196A"/>
    <w:rsid w:val="00883E39"/>
    <w:rsid w:val="00884210"/>
    <w:rsid w:val="00886C53"/>
    <w:rsid w:val="00887E73"/>
    <w:rsid w:val="0089299B"/>
    <w:rsid w:val="00892B6C"/>
    <w:rsid w:val="00893030"/>
    <w:rsid w:val="008936EE"/>
    <w:rsid w:val="00894D28"/>
    <w:rsid w:val="008959DA"/>
    <w:rsid w:val="00895CBE"/>
    <w:rsid w:val="0089685E"/>
    <w:rsid w:val="00896A76"/>
    <w:rsid w:val="00897061"/>
    <w:rsid w:val="008A2024"/>
    <w:rsid w:val="008A21C8"/>
    <w:rsid w:val="008A35C5"/>
    <w:rsid w:val="008A5507"/>
    <w:rsid w:val="008A612D"/>
    <w:rsid w:val="008A6DA5"/>
    <w:rsid w:val="008A7D43"/>
    <w:rsid w:val="008A7E44"/>
    <w:rsid w:val="008B07A2"/>
    <w:rsid w:val="008B0F92"/>
    <w:rsid w:val="008B2F84"/>
    <w:rsid w:val="008B31B7"/>
    <w:rsid w:val="008B557C"/>
    <w:rsid w:val="008B55E7"/>
    <w:rsid w:val="008B7DB9"/>
    <w:rsid w:val="008C0676"/>
    <w:rsid w:val="008C0A7B"/>
    <w:rsid w:val="008C2389"/>
    <w:rsid w:val="008C2AE7"/>
    <w:rsid w:val="008C615E"/>
    <w:rsid w:val="008C6EEA"/>
    <w:rsid w:val="008C7BE1"/>
    <w:rsid w:val="008D0049"/>
    <w:rsid w:val="008D176E"/>
    <w:rsid w:val="008D1D1A"/>
    <w:rsid w:val="008D213C"/>
    <w:rsid w:val="008E0FD8"/>
    <w:rsid w:val="008E1C1F"/>
    <w:rsid w:val="008E240E"/>
    <w:rsid w:val="008E3A8D"/>
    <w:rsid w:val="008E570F"/>
    <w:rsid w:val="008E61E6"/>
    <w:rsid w:val="008E7CC4"/>
    <w:rsid w:val="008F038B"/>
    <w:rsid w:val="008F0971"/>
    <w:rsid w:val="008F1CFD"/>
    <w:rsid w:val="008F20CB"/>
    <w:rsid w:val="008F29E8"/>
    <w:rsid w:val="008F542B"/>
    <w:rsid w:val="008F5925"/>
    <w:rsid w:val="008F5A60"/>
    <w:rsid w:val="008F702B"/>
    <w:rsid w:val="0090044F"/>
    <w:rsid w:val="009018CA"/>
    <w:rsid w:val="00901950"/>
    <w:rsid w:val="00901A1B"/>
    <w:rsid w:val="00902687"/>
    <w:rsid w:val="00902FB3"/>
    <w:rsid w:val="0090458D"/>
    <w:rsid w:val="0090518C"/>
    <w:rsid w:val="009055CD"/>
    <w:rsid w:val="00906A78"/>
    <w:rsid w:val="00907891"/>
    <w:rsid w:val="009114E4"/>
    <w:rsid w:val="00913DE0"/>
    <w:rsid w:val="00913E10"/>
    <w:rsid w:val="009143AB"/>
    <w:rsid w:val="00915872"/>
    <w:rsid w:val="00916DA8"/>
    <w:rsid w:val="00917147"/>
    <w:rsid w:val="009204BD"/>
    <w:rsid w:val="009229B0"/>
    <w:rsid w:val="00922AB6"/>
    <w:rsid w:val="00922F07"/>
    <w:rsid w:val="0092314C"/>
    <w:rsid w:val="00923A52"/>
    <w:rsid w:val="00925162"/>
    <w:rsid w:val="00926A98"/>
    <w:rsid w:val="00934965"/>
    <w:rsid w:val="009356B9"/>
    <w:rsid w:val="00936BEC"/>
    <w:rsid w:val="009407E3"/>
    <w:rsid w:val="00941032"/>
    <w:rsid w:val="009425B6"/>
    <w:rsid w:val="00942B87"/>
    <w:rsid w:val="0094324C"/>
    <w:rsid w:val="0095145C"/>
    <w:rsid w:val="009514ED"/>
    <w:rsid w:val="009534FC"/>
    <w:rsid w:val="009543BE"/>
    <w:rsid w:val="00954B29"/>
    <w:rsid w:val="0095510D"/>
    <w:rsid w:val="00955282"/>
    <w:rsid w:val="00956B5E"/>
    <w:rsid w:val="00956E3A"/>
    <w:rsid w:val="00957CA0"/>
    <w:rsid w:val="009615D1"/>
    <w:rsid w:val="00962A06"/>
    <w:rsid w:val="00964C2A"/>
    <w:rsid w:val="00965506"/>
    <w:rsid w:val="0096667D"/>
    <w:rsid w:val="00966787"/>
    <w:rsid w:val="00967C26"/>
    <w:rsid w:val="0097173C"/>
    <w:rsid w:val="00972C48"/>
    <w:rsid w:val="00973163"/>
    <w:rsid w:val="00976915"/>
    <w:rsid w:val="009802DF"/>
    <w:rsid w:val="009808E3"/>
    <w:rsid w:val="00980A4A"/>
    <w:rsid w:val="00981E42"/>
    <w:rsid w:val="00982A76"/>
    <w:rsid w:val="00983C15"/>
    <w:rsid w:val="00983F70"/>
    <w:rsid w:val="00983FF6"/>
    <w:rsid w:val="00986801"/>
    <w:rsid w:val="0098697B"/>
    <w:rsid w:val="009900C1"/>
    <w:rsid w:val="009901BC"/>
    <w:rsid w:val="00993144"/>
    <w:rsid w:val="009939B0"/>
    <w:rsid w:val="00993FF9"/>
    <w:rsid w:val="0099408E"/>
    <w:rsid w:val="00994662"/>
    <w:rsid w:val="0099476E"/>
    <w:rsid w:val="00996516"/>
    <w:rsid w:val="00996CF1"/>
    <w:rsid w:val="00996FEA"/>
    <w:rsid w:val="009A07AD"/>
    <w:rsid w:val="009A0801"/>
    <w:rsid w:val="009A0E1D"/>
    <w:rsid w:val="009A0F09"/>
    <w:rsid w:val="009A1253"/>
    <w:rsid w:val="009A1AC3"/>
    <w:rsid w:val="009A26CA"/>
    <w:rsid w:val="009A3B4A"/>
    <w:rsid w:val="009A56D5"/>
    <w:rsid w:val="009A5922"/>
    <w:rsid w:val="009A59E0"/>
    <w:rsid w:val="009A5B63"/>
    <w:rsid w:val="009A5B9A"/>
    <w:rsid w:val="009A686A"/>
    <w:rsid w:val="009A6AFE"/>
    <w:rsid w:val="009B15D3"/>
    <w:rsid w:val="009B176A"/>
    <w:rsid w:val="009B3684"/>
    <w:rsid w:val="009B39E7"/>
    <w:rsid w:val="009B4418"/>
    <w:rsid w:val="009B4698"/>
    <w:rsid w:val="009B4BB9"/>
    <w:rsid w:val="009B5289"/>
    <w:rsid w:val="009B550C"/>
    <w:rsid w:val="009B5C33"/>
    <w:rsid w:val="009C3267"/>
    <w:rsid w:val="009C41D7"/>
    <w:rsid w:val="009C452F"/>
    <w:rsid w:val="009C4CC6"/>
    <w:rsid w:val="009C543A"/>
    <w:rsid w:val="009C7344"/>
    <w:rsid w:val="009C7AC4"/>
    <w:rsid w:val="009D2736"/>
    <w:rsid w:val="009D406A"/>
    <w:rsid w:val="009D72A5"/>
    <w:rsid w:val="009D7F41"/>
    <w:rsid w:val="009E09FF"/>
    <w:rsid w:val="009E13E2"/>
    <w:rsid w:val="009E222D"/>
    <w:rsid w:val="009E3259"/>
    <w:rsid w:val="009E3684"/>
    <w:rsid w:val="009E4006"/>
    <w:rsid w:val="009E4335"/>
    <w:rsid w:val="009E49BF"/>
    <w:rsid w:val="009E5C23"/>
    <w:rsid w:val="009E5C5B"/>
    <w:rsid w:val="009E6894"/>
    <w:rsid w:val="009E742A"/>
    <w:rsid w:val="009F0398"/>
    <w:rsid w:val="009F1B06"/>
    <w:rsid w:val="009F20EB"/>
    <w:rsid w:val="009F259D"/>
    <w:rsid w:val="009F2F65"/>
    <w:rsid w:val="009F3D52"/>
    <w:rsid w:val="009F4932"/>
    <w:rsid w:val="009F4ECE"/>
    <w:rsid w:val="009F66FF"/>
    <w:rsid w:val="00A00451"/>
    <w:rsid w:val="00A004D4"/>
    <w:rsid w:val="00A013C1"/>
    <w:rsid w:val="00A024C8"/>
    <w:rsid w:val="00A04531"/>
    <w:rsid w:val="00A0530D"/>
    <w:rsid w:val="00A057B6"/>
    <w:rsid w:val="00A07091"/>
    <w:rsid w:val="00A101D4"/>
    <w:rsid w:val="00A12E62"/>
    <w:rsid w:val="00A13293"/>
    <w:rsid w:val="00A13297"/>
    <w:rsid w:val="00A14666"/>
    <w:rsid w:val="00A14C29"/>
    <w:rsid w:val="00A15B26"/>
    <w:rsid w:val="00A15D83"/>
    <w:rsid w:val="00A20296"/>
    <w:rsid w:val="00A20B70"/>
    <w:rsid w:val="00A22C12"/>
    <w:rsid w:val="00A2363F"/>
    <w:rsid w:val="00A23B77"/>
    <w:rsid w:val="00A23F98"/>
    <w:rsid w:val="00A2454C"/>
    <w:rsid w:val="00A25D6C"/>
    <w:rsid w:val="00A26AE1"/>
    <w:rsid w:val="00A26B58"/>
    <w:rsid w:val="00A3093C"/>
    <w:rsid w:val="00A30DDF"/>
    <w:rsid w:val="00A337A4"/>
    <w:rsid w:val="00A34DEF"/>
    <w:rsid w:val="00A35D9F"/>
    <w:rsid w:val="00A35FB3"/>
    <w:rsid w:val="00A362BF"/>
    <w:rsid w:val="00A3797D"/>
    <w:rsid w:val="00A40701"/>
    <w:rsid w:val="00A43661"/>
    <w:rsid w:val="00A43A7B"/>
    <w:rsid w:val="00A444F2"/>
    <w:rsid w:val="00A44D38"/>
    <w:rsid w:val="00A46C41"/>
    <w:rsid w:val="00A46F90"/>
    <w:rsid w:val="00A47A20"/>
    <w:rsid w:val="00A47CAE"/>
    <w:rsid w:val="00A524CC"/>
    <w:rsid w:val="00A537DD"/>
    <w:rsid w:val="00A550F5"/>
    <w:rsid w:val="00A55D7B"/>
    <w:rsid w:val="00A60D5B"/>
    <w:rsid w:val="00A62107"/>
    <w:rsid w:val="00A62EFA"/>
    <w:rsid w:val="00A63374"/>
    <w:rsid w:val="00A64800"/>
    <w:rsid w:val="00A651AA"/>
    <w:rsid w:val="00A66BF7"/>
    <w:rsid w:val="00A6700F"/>
    <w:rsid w:val="00A70C51"/>
    <w:rsid w:val="00A723CC"/>
    <w:rsid w:val="00A7269C"/>
    <w:rsid w:val="00A72C39"/>
    <w:rsid w:val="00A72D4C"/>
    <w:rsid w:val="00A73D62"/>
    <w:rsid w:val="00A766E0"/>
    <w:rsid w:val="00A779AF"/>
    <w:rsid w:val="00A77B5D"/>
    <w:rsid w:val="00A816BC"/>
    <w:rsid w:val="00A82224"/>
    <w:rsid w:val="00A8231B"/>
    <w:rsid w:val="00A829CF"/>
    <w:rsid w:val="00A8420E"/>
    <w:rsid w:val="00A84ED1"/>
    <w:rsid w:val="00A8504C"/>
    <w:rsid w:val="00A8510F"/>
    <w:rsid w:val="00A853EE"/>
    <w:rsid w:val="00A855F1"/>
    <w:rsid w:val="00A8743D"/>
    <w:rsid w:val="00A87935"/>
    <w:rsid w:val="00A9193A"/>
    <w:rsid w:val="00A919BE"/>
    <w:rsid w:val="00A92393"/>
    <w:rsid w:val="00A928EB"/>
    <w:rsid w:val="00A92D02"/>
    <w:rsid w:val="00A94F23"/>
    <w:rsid w:val="00A96F4A"/>
    <w:rsid w:val="00A97202"/>
    <w:rsid w:val="00A979B4"/>
    <w:rsid w:val="00A97EB6"/>
    <w:rsid w:val="00AA20B6"/>
    <w:rsid w:val="00AA3E4E"/>
    <w:rsid w:val="00AA4059"/>
    <w:rsid w:val="00AA4078"/>
    <w:rsid w:val="00AA439A"/>
    <w:rsid w:val="00AA4550"/>
    <w:rsid w:val="00AA54EF"/>
    <w:rsid w:val="00AA56BD"/>
    <w:rsid w:val="00AA62DF"/>
    <w:rsid w:val="00AA6803"/>
    <w:rsid w:val="00AA79C5"/>
    <w:rsid w:val="00AB021A"/>
    <w:rsid w:val="00AB1F75"/>
    <w:rsid w:val="00AB3D61"/>
    <w:rsid w:val="00AB60AF"/>
    <w:rsid w:val="00AB647D"/>
    <w:rsid w:val="00AB673B"/>
    <w:rsid w:val="00AC06DF"/>
    <w:rsid w:val="00AC06EF"/>
    <w:rsid w:val="00AC1E88"/>
    <w:rsid w:val="00AC2FA7"/>
    <w:rsid w:val="00AC40C8"/>
    <w:rsid w:val="00AC6210"/>
    <w:rsid w:val="00AC6545"/>
    <w:rsid w:val="00AC7303"/>
    <w:rsid w:val="00AC7C4B"/>
    <w:rsid w:val="00AD0242"/>
    <w:rsid w:val="00AD0735"/>
    <w:rsid w:val="00AD09F4"/>
    <w:rsid w:val="00AD20E4"/>
    <w:rsid w:val="00AD2AB2"/>
    <w:rsid w:val="00AD3394"/>
    <w:rsid w:val="00AD5225"/>
    <w:rsid w:val="00AD5790"/>
    <w:rsid w:val="00AE058B"/>
    <w:rsid w:val="00AE161A"/>
    <w:rsid w:val="00AE1E49"/>
    <w:rsid w:val="00AE2489"/>
    <w:rsid w:val="00AE2B43"/>
    <w:rsid w:val="00AE339A"/>
    <w:rsid w:val="00AE413D"/>
    <w:rsid w:val="00AE6AF0"/>
    <w:rsid w:val="00AE70BB"/>
    <w:rsid w:val="00AE729A"/>
    <w:rsid w:val="00AF1174"/>
    <w:rsid w:val="00AF2F39"/>
    <w:rsid w:val="00AF319F"/>
    <w:rsid w:val="00AF36EF"/>
    <w:rsid w:val="00AF449C"/>
    <w:rsid w:val="00AF4B56"/>
    <w:rsid w:val="00AF6FD8"/>
    <w:rsid w:val="00B000AF"/>
    <w:rsid w:val="00B00F73"/>
    <w:rsid w:val="00B012B3"/>
    <w:rsid w:val="00B025E8"/>
    <w:rsid w:val="00B028A7"/>
    <w:rsid w:val="00B028E5"/>
    <w:rsid w:val="00B071AB"/>
    <w:rsid w:val="00B103A0"/>
    <w:rsid w:val="00B10556"/>
    <w:rsid w:val="00B1145C"/>
    <w:rsid w:val="00B12BB0"/>
    <w:rsid w:val="00B1346C"/>
    <w:rsid w:val="00B1375A"/>
    <w:rsid w:val="00B152A0"/>
    <w:rsid w:val="00B16062"/>
    <w:rsid w:val="00B16657"/>
    <w:rsid w:val="00B17143"/>
    <w:rsid w:val="00B21D13"/>
    <w:rsid w:val="00B21E9C"/>
    <w:rsid w:val="00B22875"/>
    <w:rsid w:val="00B229C7"/>
    <w:rsid w:val="00B22E39"/>
    <w:rsid w:val="00B23560"/>
    <w:rsid w:val="00B236E5"/>
    <w:rsid w:val="00B23CD7"/>
    <w:rsid w:val="00B262D7"/>
    <w:rsid w:val="00B26528"/>
    <w:rsid w:val="00B30F41"/>
    <w:rsid w:val="00B31691"/>
    <w:rsid w:val="00B3298D"/>
    <w:rsid w:val="00B33184"/>
    <w:rsid w:val="00B3422B"/>
    <w:rsid w:val="00B3668C"/>
    <w:rsid w:val="00B40358"/>
    <w:rsid w:val="00B404B6"/>
    <w:rsid w:val="00B416C1"/>
    <w:rsid w:val="00B4223A"/>
    <w:rsid w:val="00B42345"/>
    <w:rsid w:val="00B44410"/>
    <w:rsid w:val="00B44A44"/>
    <w:rsid w:val="00B44E41"/>
    <w:rsid w:val="00B45103"/>
    <w:rsid w:val="00B455B1"/>
    <w:rsid w:val="00B45BEF"/>
    <w:rsid w:val="00B45F05"/>
    <w:rsid w:val="00B465DA"/>
    <w:rsid w:val="00B470B3"/>
    <w:rsid w:val="00B47CBA"/>
    <w:rsid w:val="00B47CC0"/>
    <w:rsid w:val="00B51986"/>
    <w:rsid w:val="00B52969"/>
    <w:rsid w:val="00B546F1"/>
    <w:rsid w:val="00B54775"/>
    <w:rsid w:val="00B54A18"/>
    <w:rsid w:val="00B5546A"/>
    <w:rsid w:val="00B560F5"/>
    <w:rsid w:val="00B56283"/>
    <w:rsid w:val="00B6219D"/>
    <w:rsid w:val="00B650E8"/>
    <w:rsid w:val="00B65872"/>
    <w:rsid w:val="00B70778"/>
    <w:rsid w:val="00B70AED"/>
    <w:rsid w:val="00B748B5"/>
    <w:rsid w:val="00B75178"/>
    <w:rsid w:val="00B75F69"/>
    <w:rsid w:val="00B7614A"/>
    <w:rsid w:val="00B76162"/>
    <w:rsid w:val="00B76665"/>
    <w:rsid w:val="00B77DA0"/>
    <w:rsid w:val="00B77DCD"/>
    <w:rsid w:val="00B800C4"/>
    <w:rsid w:val="00B802DC"/>
    <w:rsid w:val="00B81089"/>
    <w:rsid w:val="00B837FA"/>
    <w:rsid w:val="00B8520F"/>
    <w:rsid w:val="00B8535F"/>
    <w:rsid w:val="00B85722"/>
    <w:rsid w:val="00B866F9"/>
    <w:rsid w:val="00B8768C"/>
    <w:rsid w:val="00B877BF"/>
    <w:rsid w:val="00B90673"/>
    <w:rsid w:val="00B922BC"/>
    <w:rsid w:val="00B942F1"/>
    <w:rsid w:val="00B94A08"/>
    <w:rsid w:val="00B9717D"/>
    <w:rsid w:val="00B97CC8"/>
    <w:rsid w:val="00BA026D"/>
    <w:rsid w:val="00BA03AA"/>
    <w:rsid w:val="00BA214C"/>
    <w:rsid w:val="00BA3281"/>
    <w:rsid w:val="00BA4F08"/>
    <w:rsid w:val="00BA5A9E"/>
    <w:rsid w:val="00BA5B90"/>
    <w:rsid w:val="00BA6D14"/>
    <w:rsid w:val="00BA7A74"/>
    <w:rsid w:val="00BB38D1"/>
    <w:rsid w:val="00BB67D8"/>
    <w:rsid w:val="00BC1098"/>
    <w:rsid w:val="00BC1F7D"/>
    <w:rsid w:val="00BC3A23"/>
    <w:rsid w:val="00BC3D8C"/>
    <w:rsid w:val="00BC52D2"/>
    <w:rsid w:val="00BD0DE5"/>
    <w:rsid w:val="00BD1D81"/>
    <w:rsid w:val="00BD260D"/>
    <w:rsid w:val="00BD290C"/>
    <w:rsid w:val="00BD4E3E"/>
    <w:rsid w:val="00BD525D"/>
    <w:rsid w:val="00BD5725"/>
    <w:rsid w:val="00BD613A"/>
    <w:rsid w:val="00BD61C1"/>
    <w:rsid w:val="00BD69A3"/>
    <w:rsid w:val="00BE0D11"/>
    <w:rsid w:val="00BE12E0"/>
    <w:rsid w:val="00BE1457"/>
    <w:rsid w:val="00BE164A"/>
    <w:rsid w:val="00BE2359"/>
    <w:rsid w:val="00BE3BF4"/>
    <w:rsid w:val="00BE4A14"/>
    <w:rsid w:val="00BE677A"/>
    <w:rsid w:val="00BE6A80"/>
    <w:rsid w:val="00BE71F8"/>
    <w:rsid w:val="00BE75AC"/>
    <w:rsid w:val="00BE7A90"/>
    <w:rsid w:val="00BE7CE6"/>
    <w:rsid w:val="00BF0D7C"/>
    <w:rsid w:val="00BF0ED5"/>
    <w:rsid w:val="00BF1D04"/>
    <w:rsid w:val="00BF5694"/>
    <w:rsid w:val="00BF7A5F"/>
    <w:rsid w:val="00BF7E89"/>
    <w:rsid w:val="00C0136D"/>
    <w:rsid w:val="00C02393"/>
    <w:rsid w:val="00C02CFA"/>
    <w:rsid w:val="00C04495"/>
    <w:rsid w:val="00C049C4"/>
    <w:rsid w:val="00C04F7C"/>
    <w:rsid w:val="00C101B1"/>
    <w:rsid w:val="00C11DDC"/>
    <w:rsid w:val="00C1207A"/>
    <w:rsid w:val="00C12D89"/>
    <w:rsid w:val="00C133DC"/>
    <w:rsid w:val="00C13786"/>
    <w:rsid w:val="00C13866"/>
    <w:rsid w:val="00C13E8E"/>
    <w:rsid w:val="00C14B09"/>
    <w:rsid w:val="00C14DB9"/>
    <w:rsid w:val="00C162C3"/>
    <w:rsid w:val="00C178BC"/>
    <w:rsid w:val="00C17A99"/>
    <w:rsid w:val="00C206D5"/>
    <w:rsid w:val="00C2099A"/>
    <w:rsid w:val="00C21DB2"/>
    <w:rsid w:val="00C2271B"/>
    <w:rsid w:val="00C22CFF"/>
    <w:rsid w:val="00C24235"/>
    <w:rsid w:val="00C25278"/>
    <w:rsid w:val="00C25CE4"/>
    <w:rsid w:val="00C26509"/>
    <w:rsid w:val="00C267A0"/>
    <w:rsid w:val="00C26AC2"/>
    <w:rsid w:val="00C2704F"/>
    <w:rsid w:val="00C2715C"/>
    <w:rsid w:val="00C274AA"/>
    <w:rsid w:val="00C30B16"/>
    <w:rsid w:val="00C32F85"/>
    <w:rsid w:val="00C330D2"/>
    <w:rsid w:val="00C34770"/>
    <w:rsid w:val="00C34F38"/>
    <w:rsid w:val="00C35D6C"/>
    <w:rsid w:val="00C3756F"/>
    <w:rsid w:val="00C37AA7"/>
    <w:rsid w:val="00C37EAB"/>
    <w:rsid w:val="00C40035"/>
    <w:rsid w:val="00C41412"/>
    <w:rsid w:val="00C42579"/>
    <w:rsid w:val="00C43E80"/>
    <w:rsid w:val="00C4555F"/>
    <w:rsid w:val="00C4597A"/>
    <w:rsid w:val="00C45B65"/>
    <w:rsid w:val="00C461EA"/>
    <w:rsid w:val="00C4625E"/>
    <w:rsid w:val="00C508AA"/>
    <w:rsid w:val="00C51522"/>
    <w:rsid w:val="00C5156C"/>
    <w:rsid w:val="00C516E2"/>
    <w:rsid w:val="00C5226F"/>
    <w:rsid w:val="00C5535A"/>
    <w:rsid w:val="00C56221"/>
    <w:rsid w:val="00C57AC2"/>
    <w:rsid w:val="00C57B7A"/>
    <w:rsid w:val="00C6145C"/>
    <w:rsid w:val="00C629C1"/>
    <w:rsid w:val="00C62CB2"/>
    <w:rsid w:val="00C62EFC"/>
    <w:rsid w:val="00C649EF"/>
    <w:rsid w:val="00C64C81"/>
    <w:rsid w:val="00C66DE2"/>
    <w:rsid w:val="00C67A8C"/>
    <w:rsid w:val="00C7120F"/>
    <w:rsid w:val="00C75391"/>
    <w:rsid w:val="00C772E3"/>
    <w:rsid w:val="00C77E21"/>
    <w:rsid w:val="00C809B9"/>
    <w:rsid w:val="00C81865"/>
    <w:rsid w:val="00C84B90"/>
    <w:rsid w:val="00C84CFA"/>
    <w:rsid w:val="00C87609"/>
    <w:rsid w:val="00C90CA6"/>
    <w:rsid w:val="00C90E37"/>
    <w:rsid w:val="00C917BB"/>
    <w:rsid w:val="00C93A2F"/>
    <w:rsid w:val="00C949A3"/>
    <w:rsid w:val="00C94B1E"/>
    <w:rsid w:val="00C95B7C"/>
    <w:rsid w:val="00C963E3"/>
    <w:rsid w:val="00CA032F"/>
    <w:rsid w:val="00CA2578"/>
    <w:rsid w:val="00CA324C"/>
    <w:rsid w:val="00CA4139"/>
    <w:rsid w:val="00CA4F27"/>
    <w:rsid w:val="00CA54CD"/>
    <w:rsid w:val="00CA5D56"/>
    <w:rsid w:val="00CA60D9"/>
    <w:rsid w:val="00CB00B1"/>
    <w:rsid w:val="00CB1D18"/>
    <w:rsid w:val="00CB1F2D"/>
    <w:rsid w:val="00CB33D4"/>
    <w:rsid w:val="00CB3721"/>
    <w:rsid w:val="00CB4DAC"/>
    <w:rsid w:val="00CB56A7"/>
    <w:rsid w:val="00CB5D78"/>
    <w:rsid w:val="00CB6EED"/>
    <w:rsid w:val="00CC193A"/>
    <w:rsid w:val="00CC32CB"/>
    <w:rsid w:val="00CC3829"/>
    <w:rsid w:val="00CC3F1C"/>
    <w:rsid w:val="00CC66C9"/>
    <w:rsid w:val="00CC70DF"/>
    <w:rsid w:val="00CD041A"/>
    <w:rsid w:val="00CD0DA3"/>
    <w:rsid w:val="00CD30E4"/>
    <w:rsid w:val="00CD36E9"/>
    <w:rsid w:val="00CE0901"/>
    <w:rsid w:val="00CE13CF"/>
    <w:rsid w:val="00CE1FE8"/>
    <w:rsid w:val="00CE3071"/>
    <w:rsid w:val="00CE389A"/>
    <w:rsid w:val="00CE4EF9"/>
    <w:rsid w:val="00CE6BA5"/>
    <w:rsid w:val="00CF0572"/>
    <w:rsid w:val="00CF1036"/>
    <w:rsid w:val="00CF13D6"/>
    <w:rsid w:val="00CF1859"/>
    <w:rsid w:val="00CF2113"/>
    <w:rsid w:val="00CF2A3C"/>
    <w:rsid w:val="00CF485F"/>
    <w:rsid w:val="00CF5E39"/>
    <w:rsid w:val="00CF78FC"/>
    <w:rsid w:val="00CF7C87"/>
    <w:rsid w:val="00D01661"/>
    <w:rsid w:val="00D01DB0"/>
    <w:rsid w:val="00D07130"/>
    <w:rsid w:val="00D07E2C"/>
    <w:rsid w:val="00D07FD3"/>
    <w:rsid w:val="00D10A64"/>
    <w:rsid w:val="00D112E9"/>
    <w:rsid w:val="00D11A8D"/>
    <w:rsid w:val="00D12BD9"/>
    <w:rsid w:val="00D12D72"/>
    <w:rsid w:val="00D14544"/>
    <w:rsid w:val="00D14D43"/>
    <w:rsid w:val="00D152A2"/>
    <w:rsid w:val="00D1646D"/>
    <w:rsid w:val="00D1774D"/>
    <w:rsid w:val="00D21013"/>
    <w:rsid w:val="00D22EC8"/>
    <w:rsid w:val="00D23846"/>
    <w:rsid w:val="00D23AD9"/>
    <w:rsid w:val="00D246E3"/>
    <w:rsid w:val="00D25517"/>
    <w:rsid w:val="00D25818"/>
    <w:rsid w:val="00D25F59"/>
    <w:rsid w:val="00D2625F"/>
    <w:rsid w:val="00D27C59"/>
    <w:rsid w:val="00D310B8"/>
    <w:rsid w:val="00D33263"/>
    <w:rsid w:val="00D34597"/>
    <w:rsid w:val="00D35610"/>
    <w:rsid w:val="00D43EFB"/>
    <w:rsid w:val="00D458CD"/>
    <w:rsid w:val="00D46A44"/>
    <w:rsid w:val="00D46FF8"/>
    <w:rsid w:val="00D500E3"/>
    <w:rsid w:val="00D50C64"/>
    <w:rsid w:val="00D51028"/>
    <w:rsid w:val="00D512AC"/>
    <w:rsid w:val="00D51EDF"/>
    <w:rsid w:val="00D546BA"/>
    <w:rsid w:val="00D54FF1"/>
    <w:rsid w:val="00D55659"/>
    <w:rsid w:val="00D60582"/>
    <w:rsid w:val="00D62239"/>
    <w:rsid w:val="00D62F67"/>
    <w:rsid w:val="00D6475B"/>
    <w:rsid w:val="00D647B1"/>
    <w:rsid w:val="00D6557A"/>
    <w:rsid w:val="00D65C4A"/>
    <w:rsid w:val="00D70EF2"/>
    <w:rsid w:val="00D71FF4"/>
    <w:rsid w:val="00D72DE1"/>
    <w:rsid w:val="00D735D4"/>
    <w:rsid w:val="00D749FE"/>
    <w:rsid w:val="00D763F9"/>
    <w:rsid w:val="00D76CB6"/>
    <w:rsid w:val="00D7763D"/>
    <w:rsid w:val="00D77CDA"/>
    <w:rsid w:val="00D80233"/>
    <w:rsid w:val="00D811B9"/>
    <w:rsid w:val="00D81C63"/>
    <w:rsid w:val="00D82307"/>
    <w:rsid w:val="00D827DC"/>
    <w:rsid w:val="00D82B46"/>
    <w:rsid w:val="00D834C9"/>
    <w:rsid w:val="00D8353C"/>
    <w:rsid w:val="00D83917"/>
    <w:rsid w:val="00D85929"/>
    <w:rsid w:val="00D90365"/>
    <w:rsid w:val="00D9188A"/>
    <w:rsid w:val="00D924F4"/>
    <w:rsid w:val="00D92DF9"/>
    <w:rsid w:val="00D92F86"/>
    <w:rsid w:val="00D932B3"/>
    <w:rsid w:val="00D951EE"/>
    <w:rsid w:val="00D95429"/>
    <w:rsid w:val="00D9576D"/>
    <w:rsid w:val="00D96166"/>
    <w:rsid w:val="00D971BA"/>
    <w:rsid w:val="00D975E6"/>
    <w:rsid w:val="00DA0012"/>
    <w:rsid w:val="00DA0307"/>
    <w:rsid w:val="00DA0FCB"/>
    <w:rsid w:val="00DA17DF"/>
    <w:rsid w:val="00DA1FAF"/>
    <w:rsid w:val="00DA21D8"/>
    <w:rsid w:val="00DA2935"/>
    <w:rsid w:val="00DA4105"/>
    <w:rsid w:val="00DA4A90"/>
    <w:rsid w:val="00DA4CD0"/>
    <w:rsid w:val="00DA6AC3"/>
    <w:rsid w:val="00DA6F93"/>
    <w:rsid w:val="00DA70A7"/>
    <w:rsid w:val="00DA7ED5"/>
    <w:rsid w:val="00DB1139"/>
    <w:rsid w:val="00DB1313"/>
    <w:rsid w:val="00DB1445"/>
    <w:rsid w:val="00DB1781"/>
    <w:rsid w:val="00DB39A4"/>
    <w:rsid w:val="00DB493B"/>
    <w:rsid w:val="00DB63A1"/>
    <w:rsid w:val="00DB6E14"/>
    <w:rsid w:val="00DC0200"/>
    <w:rsid w:val="00DC05AA"/>
    <w:rsid w:val="00DC0D66"/>
    <w:rsid w:val="00DC1542"/>
    <w:rsid w:val="00DC3766"/>
    <w:rsid w:val="00DC3C5A"/>
    <w:rsid w:val="00DC43FB"/>
    <w:rsid w:val="00DC67D4"/>
    <w:rsid w:val="00DC73AC"/>
    <w:rsid w:val="00DC7B1F"/>
    <w:rsid w:val="00DD5F22"/>
    <w:rsid w:val="00DD6027"/>
    <w:rsid w:val="00DD7962"/>
    <w:rsid w:val="00DE139C"/>
    <w:rsid w:val="00DE208A"/>
    <w:rsid w:val="00DE2E17"/>
    <w:rsid w:val="00DE3DC7"/>
    <w:rsid w:val="00DE3E0E"/>
    <w:rsid w:val="00DE535D"/>
    <w:rsid w:val="00DF085C"/>
    <w:rsid w:val="00DF099C"/>
    <w:rsid w:val="00DF1C85"/>
    <w:rsid w:val="00DF38F6"/>
    <w:rsid w:val="00DF3BE8"/>
    <w:rsid w:val="00DF3D7A"/>
    <w:rsid w:val="00DF65B4"/>
    <w:rsid w:val="00DF6EF3"/>
    <w:rsid w:val="00DF7439"/>
    <w:rsid w:val="00DF7DEA"/>
    <w:rsid w:val="00E0054E"/>
    <w:rsid w:val="00E011F3"/>
    <w:rsid w:val="00E013B9"/>
    <w:rsid w:val="00E01D2D"/>
    <w:rsid w:val="00E01DB9"/>
    <w:rsid w:val="00E034F6"/>
    <w:rsid w:val="00E04376"/>
    <w:rsid w:val="00E04C04"/>
    <w:rsid w:val="00E0508D"/>
    <w:rsid w:val="00E051DB"/>
    <w:rsid w:val="00E066C9"/>
    <w:rsid w:val="00E0707A"/>
    <w:rsid w:val="00E079B4"/>
    <w:rsid w:val="00E11B32"/>
    <w:rsid w:val="00E133C4"/>
    <w:rsid w:val="00E13BEC"/>
    <w:rsid w:val="00E14AD9"/>
    <w:rsid w:val="00E14EE7"/>
    <w:rsid w:val="00E15913"/>
    <w:rsid w:val="00E15E7F"/>
    <w:rsid w:val="00E16F67"/>
    <w:rsid w:val="00E200ED"/>
    <w:rsid w:val="00E224DA"/>
    <w:rsid w:val="00E23B67"/>
    <w:rsid w:val="00E23F82"/>
    <w:rsid w:val="00E31D15"/>
    <w:rsid w:val="00E32082"/>
    <w:rsid w:val="00E33F22"/>
    <w:rsid w:val="00E3589A"/>
    <w:rsid w:val="00E35D0A"/>
    <w:rsid w:val="00E366AB"/>
    <w:rsid w:val="00E36B20"/>
    <w:rsid w:val="00E36DC4"/>
    <w:rsid w:val="00E37025"/>
    <w:rsid w:val="00E37950"/>
    <w:rsid w:val="00E37DD0"/>
    <w:rsid w:val="00E40839"/>
    <w:rsid w:val="00E41A55"/>
    <w:rsid w:val="00E42706"/>
    <w:rsid w:val="00E42B56"/>
    <w:rsid w:val="00E438E2"/>
    <w:rsid w:val="00E43DDC"/>
    <w:rsid w:val="00E44A45"/>
    <w:rsid w:val="00E46075"/>
    <w:rsid w:val="00E464D8"/>
    <w:rsid w:val="00E4726C"/>
    <w:rsid w:val="00E503D0"/>
    <w:rsid w:val="00E50BB6"/>
    <w:rsid w:val="00E52490"/>
    <w:rsid w:val="00E54308"/>
    <w:rsid w:val="00E5522B"/>
    <w:rsid w:val="00E55241"/>
    <w:rsid w:val="00E5757A"/>
    <w:rsid w:val="00E60A83"/>
    <w:rsid w:val="00E61A37"/>
    <w:rsid w:val="00E61D5B"/>
    <w:rsid w:val="00E63082"/>
    <w:rsid w:val="00E63B0B"/>
    <w:rsid w:val="00E63B8A"/>
    <w:rsid w:val="00E64F1A"/>
    <w:rsid w:val="00E650D3"/>
    <w:rsid w:val="00E70A5A"/>
    <w:rsid w:val="00E7174F"/>
    <w:rsid w:val="00E73275"/>
    <w:rsid w:val="00E73316"/>
    <w:rsid w:val="00E74A88"/>
    <w:rsid w:val="00E74D27"/>
    <w:rsid w:val="00E753A5"/>
    <w:rsid w:val="00E76000"/>
    <w:rsid w:val="00E76296"/>
    <w:rsid w:val="00E76BF0"/>
    <w:rsid w:val="00E80800"/>
    <w:rsid w:val="00E809BF"/>
    <w:rsid w:val="00E81ABA"/>
    <w:rsid w:val="00E81DCE"/>
    <w:rsid w:val="00E82679"/>
    <w:rsid w:val="00E82B86"/>
    <w:rsid w:val="00E8339C"/>
    <w:rsid w:val="00E83C35"/>
    <w:rsid w:val="00E85B53"/>
    <w:rsid w:val="00E85F5A"/>
    <w:rsid w:val="00E86CC3"/>
    <w:rsid w:val="00E873A7"/>
    <w:rsid w:val="00E87D30"/>
    <w:rsid w:val="00E9001B"/>
    <w:rsid w:val="00E90487"/>
    <w:rsid w:val="00E913D5"/>
    <w:rsid w:val="00E93B80"/>
    <w:rsid w:val="00E94781"/>
    <w:rsid w:val="00E95A8B"/>
    <w:rsid w:val="00E965C3"/>
    <w:rsid w:val="00E9704A"/>
    <w:rsid w:val="00E977C3"/>
    <w:rsid w:val="00E979DE"/>
    <w:rsid w:val="00E97B40"/>
    <w:rsid w:val="00EA0285"/>
    <w:rsid w:val="00EA147E"/>
    <w:rsid w:val="00EA2815"/>
    <w:rsid w:val="00EA2D4C"/>
    <w:rsid w:val="00EA3D2F"/>
    <w:rsid w:val="00EA5C14"/>
    <w:rsid w:val="00EA5D3A"/>
    <w:rsid w:val="00EA67C7"/>
    <w:rsid w:val="00EA764F"/>
    <w:rsid w:val="00EA7D71"/>
    <w:rsid w:val="00EB0AD7"/>
    <w:rsid w:val="00EB11CC"/>
    <w:rsid w:val="00EB125A"/>
    <w:rsid w:val="00EB128C"/>
    <w:rsid w:val="00EB14E1"/>
    <w:rsid w:val="00EB26BB"/>
    <w:rsid w:val="00EB31FF"/>
    <w:rsid w:val="00EB5F7E"/>
    <w:rsid w:val="00EC0512"/>
    <w:rsid w:val="00EC22D4"/>
    <w:rsid w:val="00EC49CF"/>
    <w:rsid w:val="00EC5588"/>
    <w:rsid w:val="00EC599B"/>
    <w:rsid w:val="00EC6C58"/>
    <w:rsid w:val="00ED03A4"/>
    <w:rsid w:val="00ED0857"/>
    <w:rsid w:val="00ED1880"/>
    <w:rsid w:val="00ED1C84"/>
    <w:rsid w:val="00ED1E01"/>
    <w:rsid w:val="00ED4EEE"/>
    <w:rsid w:val="00ED4FEC"/>
    <w:rsid w:val="00ED6299"/>
    <w:rsid w:val="00ED6D56"/>
    <w:rsid w:val="00ED7A89"/>
    <w:rsid w:val="00EE3329"/>
    <w:rsid w:val="00EE3933"/>
    <w:rsid w:val="00EE3D0F"/>
    <w:rsid w:val="00EE4BF0"/>
    <w:rsid w:val="00EE5671"/>
    <w:rsid w:val="00EE5A21"/>
    <w:rsid w:val="00EE670C"/>
    <w:rsid w:val="00EE6E44"/>
    <w:rsid w:val="00EE75E2"/>
    <w:rsid w:val="00EE7C7A"/>
    <w:rsid w:val="00EF01E1"/>
    <w:rsid w:val="00EF1C8D"/>
    <w:rsid w:val="00EF219A"/>
    <w:rsid w:val="00EF22A6"/>
    <w:rsid w:val="00EF3C5C"/>
    <w:rsid w:val="00EF3D28"/>
    <w:rsid w:val="00EF48C6"/>
    <w:rsid w:val="00EF5171"/>
    <w:rsid w:val="00EF7502"/>
    <w:rsid w:val="00F03302"/>
    <w:rsid w:val="00F03351"/>
    <w:rsid w:val="00F03D13"/>
    <w:rsid w:val="00F0717F"/>
    <w:rsid w:val="00F10021"/>
    <w:rsid w:val="00F10FF2"/>
    <w:rsid w:val="00F126C5"/>
    <w:rsid w:val="00F1300C"/>
    <w:rsid w:val="00F130F3"/>
    <w:rsid w:val="00F152CD"/>
    <w:rsid w:val="00F16113"/>
    <w:rsid w:val="00F16F79"/>
    <w:rsid w:val="00F20230"/>
    <w:rsid w:val="00F20E72"/>
    <w:rsid w:val="00F2255B"/>
    <w:rsid w:val="00F23661"/>
    <w:rsid w:val="00F257C0"/>
    <w:rsid w:val="00F26C42"/>
    <w:rsid w:val="00F272D0"/>
    <w:rsid w:val="00F27C83"/>
    <w:rsid w:val="00F31CE3"/>
    <w:rsid w:val="00F3254E"/>
    <w:rsid w:val="00F3261C"/>
    <w:rsid w:val="00F32E54"/>
    <w:rsid w:val="00F330D3"/>
    <w:rsid w:val="00F33D99"/>
    <w:rsid w:val="00F34F72"/>
    <w:rsid w:val="00F35963"/>
    <w:rsid w:val="00F365C6"/>
    <w:rsid w:val="00F36C62"/>
    <w:rsid w:val="00F36FAD"/>
    <w:rsid w:val="00F375C6"/>
    <w:rsid w:val="00F37FC7"/>
    <w:rsid w:val="00F404FB"/>
    <w:rsid w:val="00F40831"/>
    <w:rsid w:val="00F4275E"/>
    <w:rsid w:val="00F42FE2"/>
    <w:rsid w:val="00F443CC"/>
    <w:rsid w:val="00F44FD1"/>
    <w:rsid w:val="00F45577"/>
    <w:rsid w:val="00F46622"/>
    <w:rsid w:val="00F47A4A"/>
    <w:rsid w:val="00F47AAD"/>
    <w:rsid w:val="00F50E0F"/>
    <w:rsid w:val="00F51F52"/>
    <w:rsid w:val="00F522F4"/>
    <w:rsid w:val="00F52B47"/>
    <w:rsid w:val="00F5311C"/>
    <w:rsid w:val="00F53766"/>
    <w:rsid w:val="00F5519B"/>
    <w:rsid w:val="00F5522E"/>
    <w:rsid w:val="00F565EA"/>
    <w:rsid w:val="00F56C86"/>
    <w:rsid w:val="00F57213"/>
    <w:rsid w:val="00F6079A"/>
    <w:rsid w:val="00F6186B"/>
    <w:rsid w:val="00F63F05"/>
    <w:rsid w:val="00F64341"/>
    <w:rsid w:val="00F65D76"/>
    <w:rsid w:val="00F66541"/>
    <w:rsid w:val="00F66ADF"/>
    <w:rsid w:val="00F67214"/>
    <w:rsid w:val="00F70080"/>
    <w:rsid w:val="00F708AC"/>
    <w:rsid w:val="00F70C14"/>
    <w:rsid w:val="00F73513"/>
    <w:rsid w:val="00F73BC0"/>
    <w:rsid w:val="00F74DF0"/>
    <w:rsid w:val="00F75E1E"/>
    <w:rsid w:val="00F7654A"/>
    <w:rsid w:val="00F8068F"/>
    <w:rsid w:val="00F8173F"/>
    <w:rsid w:val="00F81BBB"/>
    <w:rsid w:val="00F84935"/>
    <w:rsid w:val="00F85143"/>
    <w:rsid w:val="00F869D2"/>
    <w:rsid w:val="00F86F47"/>
    <w:rsid w:val="00F87D37"/>
    <w:rsid w:val="00F87E38"/>
    <w:rsid w:val="00F92AA0"/>
    <w:rsid w:val="00F935BA"/>
    <w:rsid w:val="00F94153"/>
    <w:rsid w:val="00F944B2"/>
    <w:rsid w:val="00F96596"/>
    <w:rsid w:val="00F96AD0"/>
    <w:rsid w:val="00F96C52"/>
    <w:rsid w:val="00F97551"/>
    <w:rsid w:val="00FA16F4"/>
    <w:rsid w:val="00FA2BD6"/>
    <w:rsid w:val="00FA4FA4"/>
    <w:rsid w:val="00FA5E52"/>
    <w:rsid w:val="00FA6251"/>
    <w:rsid w:val="00FA7C29"/>
    <w:rsid w:val="00FB03D3"/>
    <w:rsid w:val="00FB07CC"/>
    <w:rsid w:val="00FB0C46"/>
    <w:rsid w:val="00FB2FDD"/>
    <w:rsid w:val="00FB3CAA"/>
    <w:rsid w:val="00FB3CD1"/>
    <w:rsid w:val="00FC239A"/>
    <w:rsid w:val="00FC378F"/>
    <w:rsid w:val="00FC3AF6"/>
    <w:rsid w:val="00FC3BD1"/>
    <w:rsid w:val="00FC41E2"/>
    <w:rsid w:val="00FC518A"/>
    <w:rsid w:val="00FC54F6"/>
    <w:rsid w:val="00FC70A3"/>
    <w:rsid w:val="00FC76DB"/>
    <w:rsid w:val="00FC7F86"/>
    <w:rsid w:val="00FD1AF7"/>
    <w:rsid w:val="00FD237B"/>
    <w:rsid w:val="00FD2CCE"/>
    <w:rsid w:val="00FD3DA8"/>
    <w:rsid w:val="00FD3E41"/>
    <w:rsid w:val="00FE050A"/>
    <w:rsid w:val="00FE0597"/>
    <w:rsid w:val="00FE0C8D"/>
    <w:rsid w:val="00FE2D1F"/>
    <w:rsid w:val="00FE2EA2"/>
    <w:rsid w:val="00FE34E7"/>
    <w:rsid w:val="00FE439B"/>
    <w:rsid w:val="00FE46A6"/>
    <w:rsid w:val="00FE57F4"/>
    <w:rsid w:val="00FF025C"/>
    <w:rsid w:val="00FF27A9"/>
    <w:rsid w:val="00FF2FE4"/>
    <w:rsid w:val="00FF55AD"/>
    <w:rsid w:val="00FF5D5B"/>
    <w:rsid w:val="00FF635B"/>
    <w:rsid w:val="00FF7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1300C"/>
  <w15:docId w15:val="{6AFF2C99-814D-4A35-9D0A-2544DF4C5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jc w:val="center"/>
      <w:outlineLvl w:val="2"/>
    </w:pPr>
    <w:rPr>
      <w:rFonts w:ascii=".VnTimeH" w:hAnsi=".VnTimeH"/>
      <w:b/>
      <w:bCs/>
      <w:sz w:val="22"/>
    </w:rPr>
  </w:style>
  <w:style w:type="paragraph" w:styleId="Heading6">
    <w:name w:val="heading 6"/>
    <w:basedOn w:val="Normal"/>
    <w:next w:val="Normal"/>
    <w:qFormat/>
    <w:pPr>
      <w:keepNext/>
      <w:jc w:val="both"/>
      <w:outlineLvl w:val="5"/>
    </w:pPr>
    <w:rPr>
      <w:rFonts w:ascii=".VnTimeH" w:hAnsi=".VnTimeH"/>
      <w:b/>
      <w:bCs/>
    </w:rPr>
  </w:style>
  <w:style w:type="paragraph" w:styleId="Heading8">
    <w:name w:val="heading 8"/>
    <w:basedOn w:val="Normal"/>
    <w:next w:val="Normal"/>
    <w:qFormat/>
    <w:pPr>
      <w:keepNext/>
      <w:widowControl w:val="0"/>
      <w:spacing w:before="120" w:after="120" w:line="360" w:lineRule="exact"/>
      <w:ind w:firstLine="720"/>
      <w:jc w:val="both"/>
      <w:outlineLvl w:val="7"/>
    </w:pPr>
    <w:rPr>
      <w:rFonts w:ascii=".VnTime" w:hAnsi=".VnTime"/>
      <w:b/>
      <w:bCs/>
      <w:i/>
      <w:iCs/>
      <w:sz w:val="28"/>
      <w:szCs w:val="28"/>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vertAlign w:val="superscript"/>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VnTime" w:hAnsi=".VnTime"/>
      <w:sz w:val="28"/>
      <w:szCs w:val="28"/>
      <w:lang w:val="x-none" w:eastAsia="x-none"/>
    </w:rPr>
  </w:style>
  <w:style w:type="paragraph" w:styleId="Header">
    <w:name w:val="header"/>
    <w:basedOn w:val="Normal"/>
    <w:link w:val="HeaderChar"/>
    <w:uiPriority w:val="99"/>
    <w:pPr>
      <w:tabs>
        <w:tab w:val="center" w:pos="4320"/>
        <w:tab w:val="right" w:pos="8640"/>
      </w:tabs>
    </w:pPr>
    <w:rPr>
      <w:rFonts w:ascii=".VnTime" w:hAnsi=".VnTime"/>
      <w:sz w:val="28"/>
    </w:rPr>
  </w:style>
  <w:style w:type="paragraph" w:styleId="FootnoteText">
    <w:name w:val="footnote text"/>
    <w:basedOn w:val="Normal"/>
    <w:link w:val="FootnoteTextChar"/>
    <w:semiHidden/>
    <w:rPr>
      <w:sz w:val="20"/>
      <w:szCs w:val="20"/>
    </w:rPr>
  </w:style>
  <w:style w:type="paragraph" w:styleId="BodyText3">
    <w:name w:val="Body Text 3"/>
    <w:basedOn w:val="Normal"/>
    <w:pPr>
      <w:spacing w:before="120" w:line="340" w:lineRule="exact"/>
      <w:jc w:val="both"/>
    </w:pPr>
    <w:rPr>
      <w:sz w:val="26"/>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spacing w:before="120" w:after="100" w:afterAutospacing="1"/>
      <w:ind w:firstLine="720"/>
      <w:jc w:val="both"/>
    </w:pPr>
    <w:rPr>
      <w:sz w:val="26"/>
    </w:rPr>
  </w:style>
  <w:style w:type="paragraph" w:customStyle="1" w:styleId="DieuChar">
    <w:name w:val="Dieu Char"/>
    <w:basedOn w:val="Heading2"/>
    <w:autoRedefine/>
    <w:pPr>
      <w:keepNext w:val="0"/>
      <w:tabs>
        <w:tab w:val="left" w:pos="600"/>
      </w:tabs>
      <w:spacing w:before="60" w:after="0"/>
      <w:ind w:firstLine="720"/>
      <w:jc w:val="both"/>
    </w:pPr>
    <w:rPr>
      <w:rFonts w:ascii="Times New Roman" w:eastAsia="VNI-Times" w:hAnsi="Times New Roman" w:cs="Times New Roman"/>
      <w:b w:val="0"/>
      <w:i w:val="0"/>
      <w:spacing w:val="-2"/>
      <w:lang w:val="pt-BR"/>
    </w:rPr>
  </w:style>
  <w:style w:type="character" w:customStyle="1" w:styleId="DieuCharChar">
    <w:name w:val="Dieu Char Char"/>
    <w:rPr>
      <w:rFonts w:eastAsia="VNI-Times"/>
      <w:bCs/>
      <w:iCs/>
      <w:spacing w:val="-2"/>
      <w:sz w:val="28"/>
      <w:szCs w:val="28"/>
      <w:lang w:val="pt-BR" w:eastAsia="en-US" w:bidi="ar-SA"/>
    </w:rPr>
  </w:style>
  <w:style w:type="paragraph" w:customStyle="1" w:styleId="diem">
    <w:name w:val="diem"/>
    <w:basedOn w:val="Normal"/>
    <w:autoRedefine/>
    <w:rsid w:val="006B7277"/>
    <w:pPr>
      <w:widowControl w:val="0"/>
      <w:spacing w:before="120" w:after="40"/>
      <w:ind w:firstLine="720"/>
      <w:jc w:val="both"/>
    </w:pPr>
    <w:rPr>
      <w:sz w:val="28"/>
      <w:szCs w:val="28"/>
      <w:lang w:val="pt-BR"/>
    </w:rPr>
  </w:style>
  <w:style w:type="paragraph" w:customStyle="1" w:styleId="chuong">
    <w:name w:val="chuong"/>
    <w:basedOn w:val="Heading1"/>
    <w:autoRedefine/>
    <w:pPr>
      <w:widowControl w:val="0"/>
      <w:spacing w:before="0" w:after="0"/>
      <w:ind w:left="2160" w:hanging="1560"/>
      <w:jc w:val="both"/>
      <w:outlineLvl w:val="9"/>
    </w:pPr>
    <w:rPr>
      <w:rFonts w:ascii="Times New Roman" w:hAnsi="Times New Roman" w:cs="Times New Roman"/>
      <w:b w:val="0"/>
      <w:sz w:val="24"/>
      <w:szCs w:val="24"/>
      <w:lang w:val="pt-BR"/>
    </w:rPr>
  </w:style>
  <w:style w:type="character" w:customStyle="1" w:styleId="chuongChar">
    <w:name w:val="chuong Char"/>
    <w:rPr>
      <w:bCs/>
      <w:kern w:val="32"/>
      <w:sz w:val="24"/>
      <w:szCs w:val="24"/>
      <w:lang w:val="pt-BR" w:eastAsia="en-US" w:bidi="ar-SA"/>
    </w:rPr>
  </w:style>
  <w:style w:type="paragraph" w:customStyle="1" w:styleId="StylechuongLatinItalicChar">
    <w:name w:val="Style chuong + (Latin) Italic Char"/>
    <w:basedOn w:val="chuong"/>
    <w:autoRedefine/>
    <w:rPr>
      <w:i/>
    </w:rPr>
  </w:style>
  <w:style w:type="character" w:customStyle="1" w:styleId="StylechuongLatinItalicCharChar">
    <w:name w:val="Style chuong + (Latin) Italic Char Char"/>
    <w:rPr>
      <w:bCs/>
      <w:i/>
      <w:kern w:val="32"/>
      <w:sz w:val="24"/>
      <w:szCs w:val="24"/>
      <w:lang w:val="pt-BR" w:eastAsia="en-US" w:bidi="ar-SA"/>
    </w:rPr>
  </w:style>
  <w:style w:type="character" w:styleId="Hyperlink">
    <w:name w:val="Hyperlink"/>
    <w:uiPriority w:val="99"/>
    <w:rPr>
      <w:color w:val="0000FF"/>
      <w:u w:val="single"/>
    </w:rPr>
  </w:style>
  <w:style w:type="paragraph" w:styleId="BodyText">
    <w:name w:val="Body Text"/>
    <w:basedOn w:val="Normal"/>
    <w:pPr>
      <w:spacing w:after="120"/>
    </w:pPr>
    <w:rPr>
      <w:sz w:val="28"/>
      <w:szCs w:val="28"/>
    </w:rPr>
  </w:style>
  <w:style w:type="paragraph" w:customStyle="1" w:styleId="khoan">
    <w:name w:val="khoan"/>
    <w:basedOn w:val="Normal"/>
    <w:pPr>
      <w:widowControl w:val="0"/>
      <w:tabs>
        <w:tab w:val="left" w:pos="2415"/>
      </w:tabs>
      <w:spacing w:before="120" w:after="120"/>
      <w:jc w:val="both"/>
    </w:pPr>
    <w:rPr>
      <w:rFonts w:ascii=".VnTime" w:hAnsi=".VnTime"/>
      <w:sz w:val="28"/>
      <w:szCs w:val="28"/>
      <w:lang w:val="pt-BR"/>
    </w:rPr>
  </w:style>
  <w:style w:type="character" w:customStyle="1" w:styleId="khoanChar">
    <w:name w:val="khoan Char"/>
    <w:rPr>
      <w:rFonts w:ascii=".VnTime" w:hAnsi=".VnTime"/>
      <w:sz w:val="28"/>
      <w:szCs w:val="28"/>
      <w:lang w:val="pt-BR" w:eastAsia="en-US" w:bidi="ar-SA"/>
    </w:rPr>
  </w:style>
  <w:style w:type="paragraph" w:customStyle="1" w:styleId="Dieu">
    <w:name w:val="Dieu"/>
    <w:basedOn w:val="Heading2"/>
    <w:pPr>
      <w:keepNext w:val="0"/>
      <w:tabs>
        <w:tab w:val="left" w:pos="2415"/>
      </w:tabs>
      <w:spacing w:after="240"/>
      <w:ind w:firstLine="540"/>
      <w:jc w:val="both"/>
    </w:pPr>
    <w:rPr>
      <w:rFonts w:ascii="Times New Roman" w:eastAsia="VNI-Times" w:hAnsi="Times New Roman" w:cs="Times New Roman"/>
      <w:i w:val="0"/>
      <w:lang w:val="pt-BR"/>
    </w:rPr>
  </w:style>
  <w:style w:type="paragraph" w:customStyle="1" w:styleId="StylechuongLatinItalic">
    <w:name w:val="Style chuong + (Latin) Italic"/>
    <w:basedOn w:val="chuong"/>
    <w:autoRedefine/>
    <w:pPr>
      <w:tabs>
        <w:tab w:val="left" w:pos="0"/>
      </w:tabs>
      <w:ind w:firstLine="0"/>
      <w:jc w:val="left"/>
    </w:pPr>
    <w:rPr>
      <w:i/>
      <w:sz w:val="28"/>
      <w:szCs w:val="28"/>
      <w:lang w:val="nl-NL"/>
    </w:rPr>
  </w:style>
  <w:style w:type="paragraph" w:styleId="TOC2">
    <w:name w:val="toc 2"/>
    <w:basedOn w:val="Normal"/>
    <w:next w:val="Normal"/>
    <w:autoRedefine/>
    <w:semiHidden/>
    <w:pPr>
      <w:tabs>
        <w:tab w:val="right" w:leader="dot" w:pos="9062"/>
      </w:tabs>
      <w:ind w:left="240"/>
      <w:jc w:val="center"/>
    </w:pPr>
    <w:rPr>
      <w:sz w:val="28"/>
      <w:lang w:val="pt-BR"/>
    </w:rPr>
  </w:style>
  <w:style w:type="paragraph" w:styleId="NormalWeb">
    <w:name w:val="Normal (Web)"/>
    <w:basedOn w:val="Normal"/>
    <w:uiPriority w:val="99"/>
    <w:pPr>
      <w:spacing w:before="100" w:beforeAutospacing="1" w:after="100" w:afterAutospacing="1"/>
    </w:pPr>
  </w:style>
  <w:style w:type="paragraph" w:styleId="BodyTextIndent">
    <w:name w:val="Body Text Indent"/>
    <w:basedOn w:val="Normal"/>
    <w:pPr>
      <w:keepNext/>
      <w:widowControl w:val="0"/>
      <w:spacing w:before="120"/>
      <w:ind w:firstLine="680"/>
      <w:jc w:val="both"/>
    </w:pPr>
    <w:rPr>
      <w:bCs/>
      <w:color w:val="0000FF"/>
      <w:sz w:val="28"/>
      <w:szCs w:val="28"/>
      <w:lang w:val="es-ES"/>
    </w:rPr>
  </w:style>
  <w:style w:type="paragraph" w:styleId="BodyTextIndent2">
    <w:name w:val="Body Text Indent 2"/>
    <w:basedOn w:val="Normal"/>
    <w:pPr>
      <w:keepNext/>
      <w:widowControl w:val="0"/>
      <w:spacing w:before="120"/>
      <w:ind w:firstLine="720"/>
      <w:jc w:val="both"/>
    </w:pPr>
    <w:rPr>
      <w:iCs/>
      <w:color w:val="0000FF"/>
      <w:sz w:val="28"/>
      <w:szCs w:val="28"/>
      <w:lang w:val="es-MX"/>
    </w:rPr>
  </w:style>
  <w:style w:type="character" w:styleId="FollowedHyperlink">
    <w:name w:val="FollowedHyperlink"/>
    <w:rPr>
      <w:color w:val="800080"/>
      <w:u w:val="single"/>
    </w:rPr>
  </w:style>
  <w:style w:type="paragraph" w:customStyle="1" w:styleId="abc">
    <w:name w:val="abc"/>
    <w:basedOn w:val="Normal"/>
    <w:rsid w:val="00A07091"/>
    <w:pPr>
      <w:overflowPunct w:val="0"/>
      <w:autoSpaceDE w:val="0"/>
      <w:autoSpaceDN w:val="0"/>
      <w:adjustRightInd w:val="0"/>
      <w:textAlignment w:val="baseline"/>
    </w:pPr>
    <w:rPr>
      <w:rFonts w:ascii=".VnTime" w:hAnsi=".VnTime"/>
      <w:szCs w:val="20"/>
    </w:rPr>
  </w:style>
  <w:style w:type="paragraph" w:customStyle="1" w:styleId="BIEUTUONG">
    <w:name w:val="BIEU TUONG"/>
    <w:basedOn w:val="Normal"/>
    <w:rsid w:val="00426CB8"/>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
    <w:name w:val="Giua"/>
    <w:basedOn w:val="Normal"/>
    <w:rsid w:val="00426CB8"/>
    <w:pPr>
      <w:spacing w:after="120"/>
      <w:jc w:val="center"/>
    </w:pPr>
    <w:rPr>
      <w:rFonts w:ascii=".VnTime" w:hAnsi=".VnTime"/>
      <w:color w:val="0000FF"/>
      <w:szCs w:val="20"/>
    </w:rPr>
  </w:style>
  <w:style w:type="paragraph" w:customStyle="1" w:styleId="n-dieund">
    <w:name w:val="n-dieund"/>
    <w:basedOn w:val="Normal"/>
    <w:uiPriority w:val="99"/>
    <w:rsid w:val="0049301F"/>
    <w:pPr>
      <w:spacing w:after="120"/>
      <w:ind w:firstLine="709"/>
      <w:jc w:val="both"/>
    </w:pPr>
    <w:rPr>
      <w:sz w:val="28"/>
      <w:szCs w:val="28"/>
    </w:rPr>
  </w:style>
  <w:style w:type="paragraph" w:customStyle="1" w:styleId="n-dieu">
    <w:name w:val="n-dieu"/>
    <w:basedOn w:val="Normal"/>
    <w:uiPriority w:val="99"/>
    <w:rsid w:val="0049301F"/>
    <w:pPr>
      <w:spacing w:before="120" w:after="180"/>
      <w:ind w:left="1701" w:hanging="992"/>
      <w:jc w:val="both"/>
    </w:pPr>
    <w:rPr>
      <w:b/>
      <w:bCs/>
      <w:i/>
      <w:iCs/>
      <w:sz w:val="28"/>
      <w:szCs w:val="28"/>
    </w:rPr>
  </w:style>
  <w:style w:type="paragraph" w:customStyle="1" w:styleId="textCharChar">
    <w:name w:val="text Char Char"/>
    <w:basedOn w:val="Normal"/>
    <w:link w:val="textCharCharChar"/>
    <w:autoRedefine/>
    <w:rsid w:val="00CE3071"/>
    <w:pPr>
      <w:tabs>
        <w:tab w:val="left" w:pos="561"/>
        <w:tab w:val="left" w:pos="2415"/>
      </w:tabs>
      <w:ind w:firstLine="561"/>
      <w:jc w:val="both"/>
    </w:pPr>
    <w:rPr>
      <w:sz w:val="28"/>
      <w:lang w:val="pt-BR"/>
    </w:rPr>
  </w:style>
  <w:style w:type="character" w:customStyle="1" w:styleId="textCharCharChar">
    <w:name w:val="text Char Char Char"/>
    <w:link w:val="textCharChar"/>
    <w:rsid w:val="00CE3071"/>
    <w:rPr>
      <w:sz w:val="28"/>
      <w:szCs w:val="24"/>
      <w:lang w:val="pt-BR" w:eastAsia="en-US" w:bidi="ar-SA"/>
    </w:rPr>
  </w:style>
  <w:style w:type="paragraph" w:styleId="DocumentMap">
    <w:name w:val="Document Map"/>
    <w:basedOn w:val="Normal"/>
    <w:semiHidden/>
    <w:rsid w:val="00236A33"/>
    <w:pPr>
      <w:shd w:val="clear" w:color="auto" w:fill="000080"/>
    </w:pPr>
    <w:rPr>
      <w:rFonts w:ascii="Tahoma" w:hAnsi="Tahoma" w:cs="Tahoma"/>
    </w:rPr>
  </w:style>
  <w:style w:type="paragraph" w:customStyle="1" w:styleId="Char">
    <w:name w:val="Char"/>
    <w:basedOn w:val="Normal"/>
    <w:rsid w:val="00B404B6"/>
    <w:pPr>
      <w:pageBreakBefore/>
      <w:spacing w:before="100" w:beforeAutospacing="1" w:after="100" w:afterAutospacing="1"/>
      <w:jc w:val="both"/>
    </w:pPr>
    <w:rPr>
      <w:rFonts w:ascii="Tahoma" w:hAnsi="Tahoma"/>
      <w:sz w:val="20"/>
      <w:szCs w:val="20"/>
    </w:rPr>
  </w:style>
  <w:style w:type="paragraph" w:customStyle="1" w:styleId="TTCN">
    <w:name w:val="TTCN"/>
    <w:basedOn w:val="Normal"/>
    <w:rsid w:val="00A20296"/>
    <w:pPr>
      <w:suppressAutoHyphens/>
      <w:spacing w:before="120" w:after="120" w:line="340" w:lineRule="exact"/>
      <w:ind w:firstLine="360"/>
      <w:jc w:val="both"/>
    </w:pPr>
    <w:rPr>
      <w:sz w:val="28"/>
      <w:szCs w:val="28"/>
      <w:lang w:eastAsia="ar-SA"/>
    </w:rPr>
  </w:style>
  <w:style w:type="paragraph" w:customStyle="1" w:styleId="CharCharCharChar1">
    <w:name w:val="Char Char Char Char1"/>
    <w:basedOn w:val="Normal"/>
    <w:semiHidden/>
    <w:rsid w:val="00313F41"/>
    <w:pPr>
      <w:spacing w:after="160" w:line="240" w:lineRule="exact"/>
    </w:pPr>
    <w:rPr>
      <w:rFonts w:ascii="Arial" w:hAnsi="Arial"/>
      <w:sz w:val="22"/>
      <w:szCs w:val="22"/>
    </w:rPr>
  </w:style>
  <w:style w:type="character" w:styleId="Strong">
    <w:name w:val="Strong"/>
    <w:uiPriority w:val="22"/>
    <w:qFormat/>
    <w:rsid w:val="002571E4"/>
    <w:rPr>
      <w:b/>
      <w:bCs/>
    </w:rPr>
  </w:style>
  <w:style w:type="character" w:customStyle="1" w:styleId="apple-converted-space">
    <w:name w:val="apple-converted-space"/>
    <w:rsid w:val="002571E4"/>
  </w:style>
  <w:style w:type="character" w:customStyle="1" w:styleId="FooterChar">
    <w:name w:val="Footer Char"/>
    <w:link w:val="Footer"/>
    <w:uiPriority w:val="99"/>
    <w:rsid w:val="00486D80"/>
    <w:rPr>
      <w:rFonts w:ascii=".VnTime" w:hAnsi=".VnTime"/>
      <w:sz w:val="28"/>
      <w:szCs w:val="28"/>
    </w:rPr>
  </w:style>
  <w:style w:type="character" w:styleId="Emphasis">
    <w:name w:val="Emphasis"/>
    <w:uiPriority w:val="20"/>
    <w:qFormat/>
    <w:rsid w:val="00F10FF2"/>
    <w:rPr>
      <w:i/>
      <w:iCs/>
    </w:rPr>
  </w:style>
  <w:style w:type="character" w:customStyle="1" w:styleId="HeaderChar">
    <w:name w:val="Header Char"/>
    <w:basedOn w:val="DefaultParagraphFont"/>
    <w:link w:val="Header"/>
    <w:uiPriority w:val="99"/>
    <w:rsid w:val="00E051DB"/>
    <w:rPr>
      <w:rFonts w:ascii=".VnTime" w:hAnsi=".VnTime"/>
      <w:sz w:val="28"/>
      <w:szCs w:val="24"/>
    </w:rPr>
  </w:style>
  <w:style w:type="character" w:styleId="CommentReference">
    <w:name w:val="annotation reference"/>
    <w:basedOn w:val="DefaultParagraphFont"/>
    <w:rsid w:val="008A6DA5"/>
    <w:rPr>
      <w:sz w:val="16"/>
      <w:szCs w:val="16"/>
    </w:rPr>
  </w:style>
  <w:style w:type="paragraph" w:styleId="CommentText">
    <w:name w:val="annotation text"/>
    <w:basedOn w:val="Normal"/>
    <w:link w:val="CommentTextChar"/>
    <w:rsid w:val="008A6DA5"/>
    <w:rPr>
      <w:sz w:val="20"/>
      <w:szCs w:val="20"/>
    </w:rPr>
  </w:style>
  <w:style w:type="character" w:customStyle="1" w:styleId="CommentTextChar">
    <w:name w:val="Comment Text Char"/>
    <w:basedOn w:val="DefaultParagraphFont"/>
    <w:link w:val="CommentText"/>
    <w:rsid w:val="008A6DA5"/>
  </w:style>
  <w:style w:type="paragraph" w:styleId="ListParagraph">
    <w:name w:val="List Paragraph"/>
    <w:basedOn w:val="Normal"/>
    <w:uiPriority w:val="34"/>
    <w:qFormat/>
    <w:rsid w:val="00760877"/>
    <w:pPr>
      <w:ind w:left="720"/>
      <w:contextualSpacing/>
    </w:pPr>
  </w:style>
  <w:style w:type="paragraph" w:customStyle="1" w:styleId="Default">
    <w:name w:val="Default"/>
    <w:rsid w:val="00791FA2"/>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semiHidden/>
    <w:unhideWhenUsed/>
    <w:rsid w:val="00CF5E39"/>
    <w:rPr>
      <w:b/>
      <w:bCs/>
    </w:rPr>
  </w:style>
  <w:style w:type="character" w:customStyle="1" w:styleId="CommentSubjectChar">
    <w:name w:val="Comment Subject Char"/>
    <w:basedOn w:val="CommentTextChar"/>
    <w:link w:val="CommentSubject"/>
    <w:semiHidden/>
    <w:rsid w:val="00CF5E39"/>
    <w:rPr>
      <w:b/>
      <w:bCs/>
    </w:rPr>
  </w:style>
  <w:style w:type="character" w:customStyle="1" w:styleId="FootnoteTextChar">
    <w:name w:val="Footnote Text Char"/>
    <w:basedOn w:val="DefaultParagraphFont"/>
    <w:link w:val="FootnoteText"/>
    <w:semiHidden/>
    <w:rsid w:val="003C1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2295">
      <w:bodyDiv w:val="1"/>
      <w:marLeft w:val="0"/>
      <w:marRight w:val="0"/>
      <w:marTop w:val="0"/>
      <w:marBottom w:val="0"/>
      <w:divBdr>
        <w:top w:val="none" w:sz="0" w:space="0" w:color="auto"/>
        <w:left w:val="none" w:sz="0" w:space="0" w:color="auto"/>
        <w:bottom w:val="none" w:sz="0" w:space="0" w:color="auto"/>
        <w:right w:val="none" w:sz="0" w:space="0" w:color="auto"/>
      </w:divBdr>
    </w:div>
    <w:div w:id="294800343">
      <w:bodyDiv w:val="1"/>
      <w:marLeft w:val="0"/>
      <w:marRight w:val="0"/>
      <w:marTop w:val="0"/>
      <w:marBottom w:val="0"/>
      <w:divBdr>
        <w:top w:val="none" w:sz="0" w:space="0" w:color="auto"/>
        <w:left w:val="none" w:sz="0" w:space="0" w:color="auto"/>
        <w:bottom w:val="none" w:sz="0" w:space="0" w:color="auto"/>
        <w:right w:val="none" w:sz="0" w:space="0" w:color="auto"/>
      </w:divBdr>
    </w:div>
    <w:div w:id="470177736">
      <w:bodyDiv w:val="1"/>
      <w:marLeft w:val="0"/>
      <w:marRight w:val="0"/>
      <w:marTop w:val="0"/>
      <w:marBottom w:val="0"/>
      <w:divBdr>
        <w:top w:val="none" w:sz="0" w:space="0" w:color="auto"/>
        <w:left w:val="none" w:sz="0" w:space="0" w:color="auto"/>
        <w:bottom w:val="none" w:sz="0" w:space="0" w:color="auto"/>
        <w:right w:val="none" w:sz="0" w:space="0" w:color="auto"/>
      </w:divBdr>
    </w:div>
    <w:div w:id="523325379">
      <w:bodyDiv w:val="1"/>
      <w:marLeft w:val="0"/>
      <w:marRight w:val="0"/>
      <w:marTop w:val="0"/>
      <w:marBottom w:val="0"/>
      <w:divBdr>
        <w:top w:val="none" w:sz="0" w:space="0" w:color="auto"/>
        <w:left w:val="none" w:sz="0" w:space="0" w:color="auto"/>
        <w:bottom w:val="none" w:sz="0" w:space="0" w:color="auto"/>
        <w:right w:val="none" w:sz="0" w:space="0" w:color="auto"/>
      </w:divBdr>
    </w:div>
    <w:div w:id="597715535">
      <w:bodyDiv w:val="1"/>
      <w:marLeft w:val="0"/>
      <w:marRight w:val="0"/>
      <w:marTop w:val="0"/>
      <w:marBottom w:val="0"/>
      <w:divBdr>
        <w:top w:val="none" w:sz="0" w:space="0" w:color="auto"/>
        <w:left w:val="none" w:sz="0" w:space="0" w:color="auto"/>
        <w:bottom w:val="none" w:sz="0" w:space="0" w:color="auto"/>
        <w:right w:val="none" w:sz="0" w:space="0" w:color="auto"/>
      </w:divBdr>
    </w:div>
    <w:div w:id="692533485">
      <w:bodyDiv w:val="1"/>
      <w:marLeft w:val="0"/>
      <w:marRight w:val="0"/>
      <w:marTop w:val="0"/>
      <w:marBottom w:val="0"/>
      <w:divBdr>
        <w:top w:val="none" w:sz="0" w:space="0" w:color="auto"/>
        <w:left w:val="none" w:sz="0" w:space="0" w:color="auto"/>
        <w:bottom w:val="none" w:sz="0" w:space="0" w:color="auto"/>
        <w:right w:val="none" w:sz="0" w:space="0" w:color="auto"/>
      </w:divBdr>
    </w:div>
    <w:div w:id="752896930">
      <w:bodyDiv w:val="1"/>
      <w:marLeft w:val="0"/>
      <w:marRight w:val="0"/>
      <w:marTop w:val="0"/>
      <w:marBottom w:val="0"/>
      <w:divBdr>
        <w:top w:val="none" w:sz="0" w:space="0" w:color="auto"/>
        <w:left w:val="none" w:sz="0" w:space="0" w:color="auto"/>
        <w:bottom w:val="none" w:sz="0" w:space="0" w:color="auto"/>
        <w:right w:val="none" w:sz="0" w:space="0" w:color="auto"/>
      </w:divBdr>
    </w:div>
    <w:div w:id="962224720">
      <w:bodyDiv w:val="1"/>
      <w:marLeft w:val="0"/>
      <w:marRight w:val="0"/>
      <w:marTop w:val="0"/>
      <w:marBottom w:val="0"/>
      <w:divBdr>
        <w:top w:val="none" w:sz="0" w:space="0" w:color="auto"/>
        <w:left w:val="none" w:sz="0" w:space="0" w:color="auto"/>
        <w:bottom w:val="none" w:sz="0" w:space="0" w:color="auto"/>
        <w:right w:val="none" w:sz="0" w:space="0" w:color="auto"/>
      </w:divBdr>
    </w:div>
    <w:div w:id="1002007495">
      <w:bodyDiv w:val="1"/>
      <w:marLeft w:val="0"/>
      <w:marRight w:val="0"/>
      <w:marTop w:val="0"/>
      <w:marBottom w:val="0"/>
      <w:divBdr>
        <w:top w:val="none" w:sz="0" w:space="0" w:color="auto"/>
        <w:left w:val="none" w:sz="0" w:space="0" w:color="auto"/>
        <w:bottom w:val="none" w:sz="0" w:space="0" w:color="auto"/>
        <w:right w:val="none" w:sz="0" w:space="0" w:color="auto"/>
      </w:divBdr>
    </w:div>
    <w:div w:id="1289820334">
      <w:bodyDiv w:val="1"/>
      <w:marLeft w:val="0"/>
      <w:marRight w:val="0"/>
      <w:marTop w:val="0"/>
      <w:marBottom w:val="0"/>
      <w:divBdr>
        <w:top w:val="none" w:sz="0" w:space="0" w:color="auto"/>
        <w:left w:val="none" w:sz="0" w:space="0" w:color="auto"/>
        <w:bottom w:val="none" w:sz="0" w:space="0" w:color="auto"/>
        <w:right w:val="none" w:sz="0" w:space="0" w:color="auto"/>
      </w:divBdr>
    </w:div>
    <w:div w:id="1370882250">
      <w:bodyDiv w:val="1"/>
      <w:marLeft w:val="0"/>
      <w:marRight w:val="0"/>
      <w:marTop w:val="0"/>
      <w:marBottom w:val="0"/>
      <w:divBdr>
        <w:top w:val="none" w:sz="0" w:space="0" w:color="auto"/>
        <w:left w:val="none" w:sz="0" w:space="0" w:color="auto"/>
        <w:bottom w:val="none" w:sz="0" w:space="0" w:color="auto"/>
        <w:right w:val="none" w:sz="0" w:space="0" w:color="auto"/>
      </w:divBdr>
    </w:div>
    <w:div w:id="1441923092">
      <w:bodyDiv w:val="1"/>
      <w:marLeft w:val="0"/>
      <w:marRight w:val="0"/>
      <w:marTop w:val="0"/>
      <w:marBottom w:val="0"/>
      <w:divBdr>
        <w:top w:val="none" w:sz="0" w:space="0" w:color="auto"/>
        <w:left w:val="none" w:sz="0" w:space="0" w:color="auto"/>
        <w:bottom w:val="none" w:sz="0" w:space="0" w:color="auto"/>
        <w:right w:val="none" w:sz="0" w:space="0" w:color="auto"/>
      </w:divBdr>
    </w:div>
    <w:div w:id="1611858206">
      <w:bodyDiv w:val="1"/>
      <w:marLeft w:val="0"/>
      <w:marRight w:val="0"/>
      <w:marTop w:val="0"/>
      <w:marBottom w:val="0"/>
      <w:divBdr>
        <w:top w:val="none" w:sz="0" w:space="0" w:color="auto"/>
        <w:left w:val="none" w:sz="0" w:space="0" w:color="auto"/>
        <w:bottom w:val="none" w:sz="0" w:space="0" w:color="auto"/>
        <w:right w:val="none" w:sz="0" w:space="0" w:color="auto"/>
      </w:divBdr>
    </w:div>
    <w:div w:id="1671055456">
      <w:bodyDiv w:val="1"/>
      <w:marLeft w:val="0"/>
      <w:marRight w:val="0"/>
      <w:marTop w:val="0"/>
      <w:marBottom w:val="0"/>
      <w:divBdr>
        <w:top w:val="none" w:sz="0" w:space="0" w:color="auto"/>
        <w:left w:val="none" w:sz="0" w:space="0" w:color="auto"/>
        <w:bottom w:val="none" w:sz="0" w:space="0" w:color="auto"/>
        <w:right w:val="none" w:sz="0" w:space="0" w:color="auto"/>
      </w:divBdr>
    </w:div>
    <w:div w:id="204782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65199-3EBB-4CF8-AC7C-5FDE56E6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User</dc:creator>
  <cp:lastModifiedBy>Microsoft account</cp:lastModifiedBy>
  <cp:revision>14</cp:revision>
  <cp:lastPrinted>2025-07-15T08:42:00Z</cp:lastPrinted>
  <dcterms:created xsi:type="dcterms:W3CDTF">2025-12-23T01:25:00Z</dcterms:created>
  <dcterms:modified xsi:type="dcterms:W3CDTF">2025-12-23T08:33:00Z</dcterms:modified>
</cp:coreProperties>
</file>